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E0547" w14:textId="57A5776A" w:rsidR="00C519EB" w:rsidRPr="00462E9C" w:rsidRDefault="00454BAC" w:rsidP="00454BAC">
      <w:pPr>
        <w:tabs>
          <w:tab w:val="left" w:pos="-993"/>
        </w:tabs>
        <w:spacing w:line="276" w:lineRule="auto"/>
        <w:ind w:left="1" w:right="34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462E9C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Załącznik nr </w:t>
      </w:r>
      <w:r w:rsidR="00B14333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4</w:t>
      </w:r>
      <w:r w:rsidR="00E000FA" w:rsidRPr="00462E9C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B</w:t>
      </w:r>
      <w:r w:rsidRPr="00462E9C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 do Umowy</w:t>
      </w:r>
    </w:p>
    <w:p w14:paraId="4F846E88" w14:textId="2B76132A" w:rsidR="00AE4D9C" w:rsidRPr="00803BC5" w:rsidRDefault="00AE4D9C" w:rsidP="00CF4BB5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56295A01" w14:textId="70857470" w:rsidR="001F2013" w:rsidRPr="00462E9C" w:rsidRDefault="00454BAC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18"/>
          <w:szCs w:val="18"/>
          <w:lang w:val="pl-PL" w:eastAsia="pl-PL"/>
        </w:rPr>
      </w:pPr>
      <w:r w:rsidRPr="00462E9C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>Uwarunkowania terminowe</w:t>
      </w:r>
      <w:r w:rsidR="006F72E4" w:rsidRPr="00462E9C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 oraz odbiory</w:t>
      </w:r>
      <w:r w:rsidRPr="00462E9C">
        <w:rPr>
          <w:rFonts w:ascii="Century Gothic" w:hAnsi="Century Gothic" w:cs="Arial"/>
          <w:b/>
          <w:bCs/>
          <w:sz w:val="18"/>
          <w:szCs w:val="18"/>
          <w:lang w:val="pl-PL" w:eastAsia="pl-PL"/>
        </w:rPr>
        <w:t xml:space="preserve"> Przedmiotu Umowy określonego w </w:t>
      </w:r>
      <w:bookmarkStart w:id="0" w:name="_Hlk184026332"/>
      <w:r w:rsidRPr="00462E9C">
        <w:rPr>
          <w:rFonts w:ascii="Century Gothic" w:hAnsi="Century Gothic" w:cs="Arial"/>
          <w:b/>
          <w:bCs/>
          <w:iCs/>
          <w:sz w:val="18"/>
          <w:szCs w:val="18"/>
          <w:lang w:val="pl-PL" w:eastAsia="pl-PL"/>
        </w:rPr>
        <w:t xml:space="preserve">§ 1 ust. </w:t>
      </w:r>
      <w:r w:rsidR="00B14333">
        <w:rPr>
          <w:rFonts w:ascii="Century Gothic" w:hAnsi="Century Gothic" w:cs="Arial"/>
          <w:b/>
          <w:bCs/>
          <w:iCs/>
          <w:sz w:val="18"/>
          <w:szCs w:val="18"/>
          <w:lang w:val="pl-PL" w:eastAsia="pl-PL"/>
        </w:rPr>
        <w:t>1</w:t>
      </w:r>
      <w:r w:rsidRPr="00462E9C">
        <w:rPr>
          <w:rFonts w:ascii="Century Gothic" w:hAnsi="Century Gothic" w:cs="Arial"/>
          <w:b/>
          <w:bCs/>
          <w:iCs/>
          <w:sz w:val="18"/>
          <w:szCs w:val="18"/>
          <w:lang w:val="pl-PL" w:eastAsia="pl-PL"/>
        </w:rPr>
        <w:t xml:space="preserve"> </w:t>
      </w:r>
      <w:r w:rsidR="008E600C" w:rsidRPr="00462E9C">
        <w:rPr>
          <w:rFonts w:ascii="Century Gothic" w:hAnsi="Century Gothic" w:cs="Arial"/>
          <w:b/>
          <w:bCs/>
          <w:iCs/>
          <w:sz w:val="18"/>
          <w:szCs w:val="18"/>
          <w:lang w:val="pl-PL" w:eastAsia="pl-PL"/>
        </w:rPr>
        <w:t>pkt 1</w:t>
      </w:r>
      <w:r w:rsidRPr="00462E9C">
        <w:rPr>
          <w:rFonts w:ascii="Century Gothic" w:hAnsi="Century Gothic" w:cs="Arial"/>
          <w:b/>
          <w:bCs/>
          <w:iCs/>
          <w:sz w:val="18"/>
          <w:szCs w:val="18"/>
          <w:lang w:val="pl-PL" w:eastAsia="pl-PL"/>
        </w:rPr>
        <w:t>)</w:t>
      </w:r>
    </w:p>
    <w:bookmarkEnd w:id="0"/>
    <w:p w14:paraId="411119B2" w14:textId="166F6EA1" w:rsidR="009E1ADB" w:rsidRPr="00803BC5" w:rsidRDefault="009B168E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i/>
          <w:sz w:val="16"/>
          <w:szCs w:val="16"/>
          <w:lang w:val="pl-PL"/>
        </w:rPr>
      </w:pPr>
      <w:r w:rsidRPr="00803BC5">
        <w:rPr>
          <w:rFonts w:ascii="Century Gothic" w:hAnsi="Century Gothic"/>
          <w:bCs/>
          <w:sz w:val="16"/>
          <w:szCs w:val="16"/>
          <w:lang w:val="pl-PL"/>
        </w:rPr>
        <w:t>Zamawiający zobowiązuje się do zaopiniowania</w:t>
      </w:r>
      <w:r w:rsidR="008774AF" w:rsidRPr="00803BC5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="005B2C29" w:rsidRPr="00803BC5">
        <w:rPr>
          <w:rFonts w:ascii="Century Gothic" w:hAnsi="Century Gothic"/>
          <w:bCs/>
          <w:sz w:val="16"/>
          <w:szCs w:val="16"/>
          <w:lang w:val="pl-PL"/>
        </w:rPr>
        <w:t xml:space="preserve">przekazanego przez Wykonawcę projektu </w:t>
      </w:r>
      <w:r w:rsidR="00F24943">
        <w:rPr>
          <w:rFonts w:ascii="Century Gothic" w:hAnsi="Century Gothic"/>
          <w:bCs/>
          <w:sz w:val="16"/>
          <w:szCs w:val="16"/>
          <w:lang w:val="pl-PL"/>
        </w:rPr>
        <w:t>wniosków/uzgodnień</w:t>
      </w:r>
      <w:r w:rsidR="00F24943" w:rsidRPr="00803BC5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Pr="00803BC5">
        <w:rPr>
          <w:rFonts w:ascii="Century Gothic" w:hAnsi="Century Gothic"/>
          <w:bCs/>
          <w:sz w:val="16"/>
          <w:szCs w:val="16"/>
          <w:lang w:val="pl-PL"/>
        </w:rPr>
        <w:t xml:space="preserve">w terminie </w:t>
      </w:r>
      <w:r w:rsidR="001A2C05" w:rsidRPr="00803BC5">
        <w:rPr>
          <w:rFonts w:ascii="Century Gothic" w:hAnsi="Century Gothic"/>
          <w:bCs/>
          <w:sz w:val="16"/>
          <w:szCs w:val="16"/>
          <w:lang w:val="pl-PL"/>
        </w:rPr>
        <w:t>1</w:t>
      </w:r>
      <w:r w:rsidR="001014CF" w:rsidRPr="00803BC5">
        <w:rPr>
          <w:rFonts w:ascii="Century Gothic" w:hAnsi="Century Gothic"/>
          <w:bCs/>
          <w:sz w:val="16"/>
          <w:szCs w:val="16"/>
          <w:lang w:val="pl-PL"/>
        </w:rPr>
        <w:t>4</w:t>
      </w:r>
      <w:r w:rsidRPr="00803BC5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="00C21904" w:rsidRPr="00803BC5">
        <w:rPr>
          <w:rFonts w:ascii="Century Gothic" w:hAnsi="Century Gothic"/>
          <w:bCs/>
          <w:sz w:val="16"/>
          <w:szCs w:val="16"/>
          <w:lang w:val="pl-PL"/>
        </w:rPr>
        <w:t xml:space="preserve">dni </w:t>
      </w:r>
      <w:r w:rsidRPr="00803BC5">
        <w:rPr>
          <w:rFonts w:ascii="Century Gothic" w:hAnsi="Century Gothic"/>
          <w:bCs/>
          <w:sz w:val="16"/>
          <w:szCs w:val="16"/>
          <w:lang w:val="pl-PL"/>
        </w:rPr>
        <w:t>licząc od daty wpływu do Zamawiającego</w:t>
      </w:r>
      <w:r w:rsidR="00F24943">
        <w:rPr>
          <w:rFonts w:ascii="Century Gothic" w:hAnsi="Century Gothic"/>
          <w:bCs/>
          <w:sz w:val="16"/>
          <w:szCs w:val="16"/>
          <w:lang w:val="pl-PL"/>
        </w:rPr>
        <w:t xml:space="preserve">. </w:t>
      </w:r>
      <w:r w:rsidR="001E3A99" w:rsidRPr="00803BC5">
        <w:rPr>
          <w:rFonts w:ascii="Century Gothic" w:hAnsi="Century Gothic"/>
          <w:bCs/>
          <w:sz w:val="16"/>
          <w:szCs w:val="16"/>
          <w:lang w:val="pl-PL"/>
        </w:rPr>
        <w:t xml:space="preserve"> Jeśli Zamawiający zgłosi w tym terminie Wykonawcy uwagi </w:t>
      </w:r>
      <w:r w:rsidRPr="00803BC5">
        <w:rPr>
          <w:rFonts w:ascii="Century Gothic" w:hAnsi="Century Gothic"/>
          <w:bCs/>
          <w:sz w:val="16"/>
          <w:szCs w:val="16"/>
          <w:lang w:val="pl-PL"/>
        </w:rPr>
        <w:t xml:space="preserve">do </w:t>
      </w:r>
      <w:r w:rsidR="00CC2087" w:rsidRPr="00803BC5">
        <w:rPr>
          <w:rFonts w:ascii="Century Gothic" w:hAnsi="Century Gothic"/>
          <w:bCs/>
          <w:sz w:val="16"/>
          <w:szCs w:val="16"/>
          <w:lang w:val="pl-PL"/>
        </w:rPr>
        <w:t xml:space="preserve">projektu </w:t>
      </w:r>
      <w:r w:rsidR="00F24943">
        <w:rPr>
          <w:rFonts w:ascii="Century Gothic" w:hAnsi="Century Gothic"/>
          <w:bCs/>
          <w:sz w:val="16"/>
          <w:szCs w:val="16"/>
          <w:lang w:val="pl-PL"/>
        </w:rPr>
        <w:t>wniosków/uzgodnień</w:t>
      </w:r>
      <w:r w:rsidR="00F24943" w:rsidRPr="00803BC5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Pr="00803BC5">
        <w:rPr>
          <w:rFonts w:ascii="Century Gothic" w:hAnsi="Century Gothic"/>
          <w:bCs/>
          <w:sz w:val="16"/>
          <w:szCs w:val="16"/>
          <w:lang w:val="pl-PL"/>
        </w:rPr>
        <w:t>Wykonawca jest zobowiązany do uwzględnienia tych uwag</w:t>
      </w:r>
      <w:r w:rsidR="00653F7C" w:rsidRPr="00803BC5">
        <w:rPr>
          <w:rFonts w:ascii="Century Gothic" w:hAnsi="Century Gothic"/>
          <w:bCs/>
          <w:sz w:val="16"/>
          <w:szCs w:val="16"/>
          <w:lang w:val="pl-PL"/>
        </w:rPr>
        <w:t xml:space="preserve">, chyba że stwierdzi ich niezgodność z zasadami wskazanymi w </w:t>
      </w:r>
      <w:r w:rsidR="00462E9C">
        <w:rPr>
          <w:rFonts w:ascii="Century Gothic" w:hAnsi="Century Gothic"/>
          <w:bCs/>
          <w:sz w:val="16"/>
          <w:szCs w:val="16"/>
          <w:lang w:val="pl-PL"/>
        </w:rPr>
        <w:t>U</w:t>
      </w:r>
      <w:r w:rsidR="00E000FA">
        <w:rPr>
          <w:rFonts w:ascii="Century Gothic" w:hAnsi="Century Gothic"/>
          <w:bCs/>
          <w:sz w:val="16"/>
          <w:szCs w:val="16"/>
          <w:lang w:val="pl-PL"/>
        </w:rPr>
        <w:t>mowie i załącznikach</w:t>
      </w:r>
      <w:r w:rsidR="00653F7C" w:rsidRPr="00803BC5">
        <w:rPr>
          <w:rFonts w:ascii="Century Gothic" w:hAnsi="Century Gothic"/>
          <w:bCs/>
          <w:sz w:val="16"/>
          <w:szCs w:val="16"/>
          <w:lang w:val="pl-PL"/>
        </w:rPr>
        <w:t xml:space="preserve">, o czym powinien poinformować Zamawiającego </w:t>
      </w:r>
      <w:r w:rsidR="00653F7C" w:rsidRPr="00803BC5">
        <w:rPr>
          <w:rFonts w:ascii="Century Gothic" w:hAnsi="Century Gothic" w:cs="Arial"/>
          <w:sz w:val="16"/>
          <w:lang w:val="pl-PL" w:eastAsia="pl-PL"/>
        </w:rPr>
        <w:t>przedstawiając uzasadnienie swojego stanowiska w tym zakresie oraz proponując rozwiązania, które jego zdaniem winny znaleźć zastosowanie w odniesieniu do zagadnień poruszonych w uwagach</w:t>
      </w:r>
      <w:r w:rsidR="00653F7C" w:rsidRPr="00803BC5">
        <w:rPr>
          <w:rFonts w:ascii="Century Gothic" w:hAnsi="Century Gothic"/>
          <w:bCs/>
          <w:sz w:val="16"/>
          <w:szCs w:val="16"/>
          <w:lang w:val="pl-PL"/>
        </w:rPr>
        <w:t xml:space="preserve">. </w:t>
      </w:r>
      <w:r w:rsidR="00653F7C" w:rsidRPr="00803BC5">
        <w:rPr>
          <w:rFonts w:ascii="Century Gothic" w:hAnsi="Century Gothic" w:cs="Arial"/>
          <w:color w:val="0D0D0D" w:themeColor="text1" w:themeTint="F2"/>
          <w:sz w:val="16"/>
          <w:lang w:val="pl-PL" w:eastAsia="pl-PL"/>
        </w:rPr>
        <w:t xml:space="preserve">Zamawiający w terminie </w:t>
      </w:r>
      <w:r w:rsidR="002A3374" w:rsidRPr="00803BC5">
        <w:rPr>
          <w:rFonts w:ascii="Century Gothic" w:hAnsi="Century Gothic" w:cs="Arial"/>
          <w:color w:val="0D0D0D" w:themeColor="text1" w:themeTint="F2"/>
          <w:sz w:val="16"/>
          <w:lang w:val="pl-PL" w:eastAsia="pl-PL"/>
        </w:rPr>
        <w:t>7</w:t>
      </w:r>
      <w:r w:rsidR="00653F7C" w:rsidRPr="00803BC5">
        <w:rPr>
          <w:rFonts w:ascii="Century Gothic" w:hAnsi="Century Gothic" w:cs="Arial"/>
          <w:color w:val="0D0D0D" w:themeColor="text1" w:themeTint="F2"/>
          <w:sz w:val="16"/>
          <w:lang w:val="pl-PL" w:eastAsia="pl-PL"/>
        </w:rPr>
        <w:t xml:space="preserve"> </w:t>
      </w:r>
      <w:r w:rsidR="00C21904" w:rsidRPr="00803BC5">
        <w:rPr>
          <w:rFonts w:ascii="Century Gothic" w:hAnsi="Century Gothic" w:cs="Arial"/>
          <w:color w:val="0D0D0D" w:themeColor="text1" w:themeTint="F2"/>
          <w:sz w:val="16"/>
          <w:lang w:val="pl-PL" w:eastAsia="pl-PL"/>
        </w:rPr>
        <w:t xml:space="preserve">dni </w:t>
      </w:r>
      <w:r w:rsidR="00653F7C" w:rsidRPr="00803BC5">
        <w:rPr>
          <w:rFonts w:ascii="Century Gothic" w:hAnsi="Century Gothic" w:cs="Arial"/>
          <w:color w:val="0D0D0D" w:themeColor="text1" w:themeTint="F2"/>
          <w:sz w:val="16"/>
          <w:lang w:val="pl-PL" w:eastAsia="pl-PL"/>
        </w:rPr>
        <w:t>od dnia otrzymania uzasadnienia, o którym mowa w zdaniu poprzedzającym</w:t>
      </w:r>
      <w:r w:rsidR="00800172" w:rsidRPr="00803BC5">
        <w:rPr>
          <w:rFonts w:ascii="Century Gothic" w:hAnsi="Century Gothic" w:cs="Arial"/>
          <w:color w:val="0D0D0D" w:themeColor="text1" w:themeTint="F2"/>
          <w:sz w:val="16"/>
          <w:lang w:val="pl-PL" w:eastAsia="pl-PL"/>
        </w:rPr>
        <w:t>,</w:t>
      </w:r>
      <w:r w:rsidR="00653F7C" w:rsidRPr="00803BC5">
        <w:rPr>
          <w:rFonts w:ascii="Century Gothic" w:hAnsi="Century Gothic" w:cs="Arial"/>
          <w:color w:val="0D0D0D" w:themeColor="text1" w:themeTint="F2"/>
          <w:sz w:val="16"/>
          <w:lang w:val="pl-PL" w:eastAsia="pl-PL"/>
        </w:rPr>
        <w:t xml:space="preserve"> poinformuje Wykonawcę</w:t>
      </w:r>
      <w:r w:rsidR="009C37F1" w:rsidRPr="00803BC5">
        <w:rPr>
          <w:rFonts w:ascii="Century Gothic" w:hAnsi="Century Gothic" w:cs="Arial"/>
          <w:color w:val="0D0D0D" w:themeColor="text1" w:themeTint="F2"/>
          <w:sz w:val="16"/>
          <w:lang w:val="pl-PL" w:eastAsia="pl-PL"/>
        </w:rPr>
        <w:t>,</w:t>
      </w:r>
      <w:r w:rsidR="00653F7C" w:rsidRPr="00803BC5">
        <w:rPr>
          <w:rFonts w:ascii="Century Gothic" w:hAnsi="Century Gothic" w:cs="Arial"/>
          <w:color w:val="0D0D0D" w:themeColor="text1" w:themeTint="F2"/>
          <w:sz w:val="16"/>
          <w:lang w:val="pl-PL" w:eastAsia="pl-PL"/>
        </w:rPr>
        <w:t xml:space="preserve"> czy podtrzymuje swoje zalecenie</w:t>
      </w:r>
      <w:r w:rsidRPr="00803BC5">
        <w:rPr>
          <w:rFonts w:ascii="Century Gothic" w:hAnsi="Century Gothic"/>
          <w:bCs/>
          <w:sz w:val="16"/>
          <w:szCs w:val="16"/>
          <w:lang w:val="pl-PL"/>
        </w:rPr>
        <w:t xml:space="preserve">. </w:t>
      </w:r>
      <w:r w:rsidR="00653F7C" w:rsidRPr="00803BC5">
        <w:rPr>
          <w:rFonts w:ascii="Century Gothic" w:hAnsi="Century Gothic"/>
          <w:sz w:val="16"/>
          <w:szCs w:val="16"/>
          <w:lang w:val="pl-PL" w:eastAsia="pl-PL"/>
        </w:rPr>
        <w:t xml:space="preserve">Wykonawca jest zwolniony z odpowiedzialności </w:t>
      </w:r>
      <w:r w:rsidR="00AD381B" w:rsidRPr="00803BC5">
        <w:rPr>
          <w:rFonts w:ascii="Century Gothic" w:hAnsi="Century Gothic"/>
          <w:sz w:val="16"/>
          <w:szCs w:val="16"/>
          <w:lang w:val="pl-PL" w:eastAsia="pl-PL"/>
        </w:rPr>
        <w:t xml:space="preserve">za uwzględnienie uwag Zamawiającego </w:t>
      </w:r>
      <w:r w:rsidR="00653F7C" w:rsidRPr="00803BC5">
        <w:rPr>
          <w:rFonts w:ascii="Century Gothic" w:hAnsi="Century Gothic"/>
          <w:sz w:val="16"/>
          <w:szCs w:val="16"/>
          <w:lang w:val="pl-PL" w:eastAsia="pl-PL"/>
        </w:rPr>
        <w:t xml:space="preserve">wyłącznie, gdy wykonał swój obowiązek poinformowania Zamawiającego o niezgodności zaleceń przekazanych mu przez Zamawiającego zgodnie z procedurą opisaną powyżej. </w:t>
      </w:r>
    </w:p>
    <w:p w14:paraId="481395BC" w14:textId="0D42A2EC" w:rsidR="00C175EB" w:rsidRPr="00803BC5" w:rsidRDefault="00C175EB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i/>
          <w:sz w:val="16"/>
          <w:szCs w:val="16"/>
          <w:lang w:val="pl-PL"/>
        </w:rPr>
      </w:pPr>
      <w:r w:rsidRPr="00E000FA">
        <w:rPr>
          <w:rFonts w:ascii="Century Gothic" w:hAnsi="Century Gothic"/>
          <w:bCs/>
          <w:sz w:val="16"/>
          <w:szCs w:val="16"/>
          <w:lang w:val="pl-PL"/>
        </w:rPr>
        <w:t>Wykonawca zobowiązuje się przekazać Zamawiającemu kompletną dokumentację projektową do opiniowania</w:t>
      </w:r>
      <w:r w:rsidR="002A236B" w:rsidRPr="00E000FA">
        <w:rPr>
          <w:rFonts w:ascii="Century Gothic" w:hAnsi="Century Gothic"/>
          <w:bCs/>
          <w:sz w:val="16"/>
          <w:szCs w:val="16"/>
          <w:lang w:val="pl-PL"/>
        </w:rPr>
        <w:t xml:space="preserve"> oraz uwzględnić zastrzeżenia </w:t>
      </w:r>
      <w:r w:rsidR="004B4BC8" w:rsidRPr="00E000FA">
        <w:rPr>
          <w:rFonts w:ascii="Century Gothic" w:hAnsi="Century Gothic"/>
          <w:bCs/>
          <w:sz w:val="16"/>
          <w:szCs w:val="16"/>
          <w:lang w:val="pl-PL"/>
        </w:rPr>
        <w:t xml:space="preserve">i uwagi </w:t>
      </w:r>
      <w:r w:rsidR="002A236B" w:rsidRPr="00E000FA">
        <w:rPr>
          <w:rFonts w:ascii="Century Gothic" w:hAnsi="Century Gothic"/>
          <w:bCs/>
          <w:sz w:val="16"/>
          <w:szCs w:val="16"/>
          <w:lang w:val="pl-PL"/>
        </w:rPr>
        <w:t>Zamawiającego</w:t>
      </w:r>
      <w:r w:rsidR="00AD381B" w:rsidRPr="00E000FA">
        <w:rPr>
          <w:rFonts w:ascii="Century Gothic" w:hAnsi="Century Gothic"/>
          <w:bCs/>
          <w:sz w:val="16"/>
          <w:szCs w:val="16"/>
          <w:lang w:val="pl-PL"/>
        </w:rPr>
        <w:t xml:space="preserve">, chyba że stwierdzi ich niezgodność z zasadami wskazanymi w </w:t>
      </w:r>
      <w:r w:rsidR="00462E9C">
        <w:rPr>
          <w:rFonts w:ascii="Century Gothic" w:hAnsi="Century Gothic"/>
          <w:bCs/>
          <w:sz w:val="16"/>
          <w:szCs w:val="16"/>
          <w:lang w:val="pl-PL"/>
        </w:rPr>
        <w:t>U</w:t>
      </w:r>
      <w:r w:rsidR="00E000FA" w:rsidRPr="00E000FA">
        <w:rPr>
          <w:rFonts w:ascii="Century Gothic" w:hAnsi="Century Gothic"/>
          <w:bCs/>
          <w:sz w:val="16"/>
          <w:szCs w:val="16"/>
          <w:lang w:val="pl-PL"/>
        </w:rPr>
        <w:t xml:space="preserve">mowie i </w:t>
      </w:r>
      <w:r w:rsidR="008E600C" w:rsidRPr="00E000FA">
        <w:rPr>
          <w:rFonts w:ascii="Century Gothic" w:hAnsi="Century Gothic"/>
          <w:bCs/>
          <w:sz w:val="16"/>
          <w:szCs w:val="16"/>
          <w:lang w:val="pl-PL"/>
        </w:rPr>
        <w:t>załącznikach</w:t>
      </w:r>
      <w:r w:rsidR="00AD381B" w:rsidRPr="00E000FA">
        <w:rPr>
          <w:rFonts w:ascii="Century Gothic" w:hAnsi="Century Gothic"/>
          <w:bCs/>
          <w:sz w:val="16"/>
          <w:szCs w:val="16"/>
          <w:lang w:val="pl-PL"/>
        </w:rPr>
        <w:t xml:space="preserve">, o czym powinien poinformować Zamawiającego </w:t>
      </w:r>
      <w:r w:rsidR="00AD381B" w:rsidRPr="00E000FA">
        <w:rPr>
          <w:rFonts w:ascii="Century Gothic" w:hAnsi="Century Gothic" w:cs="Arial"/>
          <w:sz w:val="16"/>
          <w:lang w:val="pl-PL" w:eastAsia="pl-PL"/>
        </w:rPr>
        <w:t>przedstawiając uzasadnienie swojego stanowiska w tym zakresie</w:t>
      </w:r>
      <w:r w:rsidR="00AD381B" w:rsidRPr="00803BC5">
        <w:rPr>
          <w:rFonts w:ascii="Century Gothic" w:hAnsi="Century Gothic" w:cs="Arial"/>
          <w:sz w:val="16"/>
          <w:lang w:val="pl-PL" w:eastAsia="pl-PL"/>
        </w:rPr>
        <w:t xml:space="preserve"> oraz proponując rozwiązania, które jego zdaniem winny znaleźć zastosowanie w odniesieniu do zagadnień poruszonych w uwagach</w:t>
      </w:r>
      <w:r w:rsidR="00AD381B" w:rsidRPr="00803BC5">
        <w:rPr>
          <w:rFonts w:ascii="Century Gothic" w:hAnsi="Century Gothic"/>
          <w:bCs/>
          <w:sz w:val="16"/>
          <w:szCs w:val="16"/>
          <w:lang w:val="pl-PL"/>
        </w:rPr>
        <w:t>.</w:t>
      </w:r>
    </w:p>
    <w:p w14:paraId="32641F7F" w14:textId="4D7442C6" w:rsidR="005C24FC" w:rsidRPr="00803BC5" w:rsidRDefault="005C24FC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i/>
          <w:sz w:val="16"/>
          <w:lang w:val="pl-PL"/>
        </w:rPr>
      </w:pPr>
      <w:r w:rsidRPr="00803BC5">
        <w:rPr>
          <w:rFonts w:ascii="Century Gothic" w:hAnsi="Century Gothic"/>
          <w:sz w:val="16"/>
          <w:lang w:val="pl-PL"/>
        </w:rPr>
        <w:t xml:space="preserve">Procedura opiniowania </w:t>
      </w:r>
      <w:r w:rsidR="00C175EB" w:rsidRPr="00803BC5">
        <w:rPr>
          <w:rFonts w:ascii="Century Gothic" w:hAnsi="Century Gothic"/>
          <w:sz w:val="16"/>
          <w:lang w:val="pl-PL"/>
        </w:rPr>
        <w:t xml:space="preserve">dokumentacji projektowej </w:t>
      </w:r>
      <w:r w:rsidRPr="00803BC5">
        <w:rPr>
          <w:rFonts w:ascii="Century Gothic" w:hAnsi="Century Gothic"/>
          <w:sz w:val="16"/>
          <w:lang w:val="pl-PL"/>
        </w:rPr>
        <w:t>przebiega jedn</w:t>
      </w:r>
      <w:r w:rsidR="00BD17B8">
        <w:rPr>
          <w:rFonts w:ascii="Century Gothic" w:hAnsi="Century Gothic"/>
          <w:sz w:val="16"/>
          <w:lang w:val="pl-PL"/>
        </w:rPr>
        <w:t>oetapowo</w:t>
      </w:r>
      <w:r w:rsidRPr="00803BC5">
        <w:rPr>
          <w:rFonts w:ascii="Century Gothic" w:hAnsi="Century Gothic"/>
          <w:sz w:val="16"/>
          <w:lang w:val="pl-PL"/>
        </w:rPr>
        <w:t>,</w:t>
      </w:r>
      <w:r w:rsidR="00462E9C" w:rsidRPr="00462E9C">
        <w:rPr>
          <w:rFonts w:ascii="Century Gothic" w:hAnsi="Century Gothic"/>
          <w:sz w:val="16"/>
          <w:lang w:val="pl-PL"/>
        </w:rPr>
        <w:t xml:space="preserve"> wyłącznie przed Radą Techniczną na poziomie Oddziału Zamawiającego</w:t>
      </w:r>
      <w:r w:rsidRPr="00803BC5">
        <w:rPr>
          <w:rFonts w:ascii="Century Gothic" w:hAnsi="Century Gothic"/>
          <w:sz w:val="16"/>
          <w:lang w:val="pl-PL"/>
        </w:rPr>
        <w:t>.</w:t>
      </w:r>
      <w:r w:rsidR="00DE7DE6">
        <w:rPr>
          <w:rFonts w:ascii="Century Gothic" w:hAnsi="Century Gothic"/>
          <w:sz w:val="16"/>
          <w:lang w:val="pl-PL"/>
        </w:rPr>
        <w:t xml:space="preserve"> </w:t>
      </w:r>
      <w:r w:rsidRPr="00803BC5">
        <w:rPr>
          <w:rFonts w:ascii="Century Gothic" w:hAnsi="Century Gothic"/>
          <w:sz w:val="16"/>
          <w:lang w:val="pl-PL"/>
        </w:rPr>
        <w:t>Wykonawca opracowując Harmonogram Prac uwzględnia czas niezbędny na przeprowadzenie procedury opiniowania.</w:t>
      </w:r>
      <w:r w:rsidR="001A7C08" w:rsidRPr="00803BC5">
        <w:rPr>
          <w:rFonts w:ascii="Century Gothic" w:hAnsi="Century Gothic"/>
          <w:sz w:val="16"/>
          <w:lang w:val="pl-PL"/>
        </w:rPr>
        <w:t xml:space="preserve"> Zamawiający zastrzega sobie prawo do rezygnacji z dwuetapowego opiniowania</w:t>
      </w:r>
      <w:r w:rsidR="00AD381B" w:rsidRPr="00803BC5">
        <w:rPr>
          <w:rFonts w:ascii="Century Gothic" w:hAnsi="Century Gothic"/>
          <w:sz w:val="16"/>
          <w:lang w:val="pl-PL"/>
        </w:rPr>
        <w:t xml:space="preserve"> o czym poinformuje Wykonawcę</w:t>
      </w:r>
      <w:r w:rsidR="001A7C08" w:rsidRPr="00803BC5">
        <w:rPr>
          <w:rFonts w:ascii="Century Gothic" w:hAnsi="Century Gothic"/>
          <w:sz w:val="16"/>
          <w:lang w:val="pl-PL"/>
        </w:rPr>
        <w:t>.</w:t>
      </w:r>
    </w:p>
    <w:p w14:paraId="46190894" w14:textId="401F7E5F" w:rsidR="00C175EB" w:rsidRPr="00896AC2" w:rsidRDefault="001A7C08" w:rsidP="00DC58DD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i/>
          <w:sz w:val="16"/>
          <w:szCs w:val="16"/>
          <w:lang w:val="pl-PL"/>
        </w:rPr>
      </w:pPr>
      <w:r w:rsidRPr="00896AC2">
        <w:rPr>
          <w:rFonts w:ascii="Century Gothic" w:hAnsi="Century Gothic"/>
          <w:bCs/>
          <w:sz w:val="16"/>
          <w:szCs w:val="16"/>
          <w:lang w:val="pl-PL"/>
        </w:rPr>
        <w:t xml:space="preserve">W każdym z etapów procedury </w:t>
      </w:r>
      <w:r w:rsidR="00896AC2" w:rsidRPr="00896AC2">
        <w:rPr>
          <w:rFonts w:ascii="Century Gothic" w:hAnsi="Century Gothic"/>
          <w:bCs/>
          <w:sz w:val="16"/>
          <w:szCs w:val="16"/>
          <w:lang w:val="pl-PL"/>
        </w:rPr>
        <w:t>opiniowani</w:t>
      </w:r>
      <w:r w:rsidR="00BD17B8">
        <w:rPr>
          <w:rFonts w:ascii="Century Gothic" w:hAnsi="Century Gothic"/>
          <w:bCs/>
          <w:sz w:val="16"/>
          <w:szCs w:val="16"/>
          <w:lang w:val="pl-PL"/>
        </w:rPr>
        <w:t>a</w:t>
      </w:r>
      <w:r w:rsidRPr="00896AC2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="009E1ADB" w:rsidRPr="00896AC2">
        <w:rPr>
          <w:rFonts w:ascii="Century Gothic" w:hAnsi="Century Gothic" w:cs="Arial"/>
          <w:bCs/>
          <w:sz w:val="16"/>
          <w:szCs w:val="16"/>
          <w:lang w:val="pl-PL" w:eastAsia="pl-PL"/>
        </w:rPr>
        <w:t xml:space="preserve">Zamawiający </w:t>
      </w:r>
      <w:r w:rsidR="009E1ADB" w:rsidRPr="00896AC2">
        <w:rPr>
          <w:rFonts w:ascii="Century Gothic" w:hAnsi="Century Gothic"/>
          <w:sz w:val="16"/>
          <w:szCs w:val="16"/>
          <w:lang w:val="pl-PL"/>
        </w:rPr>
        <w:t xml:space="preserve">zobowiązuje się do zaopiniowania </w:t>
      </w:r>
      <w:r w:rsidRPr="00896AC2">
        <w:rPr>
          <w:rFonts w:ascii="Century Gothic" w:hAnsi="Century Gothic"/>
          <w:sz w:val="16"/>
          <w:szCs w:val="16"/>
          <w:lang w:val="pl-PL"/>
        </w:rPr>
        <w:t>przekazanej przez Wykonawcę kompletnej dokumentacji projektowej</w:t>
      </w:r>
      <w:r w:rsidR="00896AC2" w:rsidRPr="00896AC2">
        <w:rPr>
          <w:rFonts w:ascii="Century Gothic" w:hAnsi="Century Gothic"/>
          <w:sz w:val="16"/>
          <w:szCs w:val="16"/>
          <w:lang w:val="pl-PL"/>
        </w:rPr>
        <w:t xml:space="preserve">, o której mowa w </w:t>
      </w:r>
      <w:r w:rsidR="00896AC2" w:rsidRPr="00896AC2">
        <w:rPr>
          <w:rFonts w:ascii="Century Gothic" w:hAnsi="Century Gothic"/>
          <w:iCs/>
          <w:sz w:val="16"/>
          <w:szCs w:val="16"/>
          <w:lang w:val="pl-PL"/>
        </w:rPr>
        <w:t xml:space="preserve">§ 1 ust. </w:t>
      </w:r>
      <w:r w:rsidR="00AD6DAF" w:rsidRPr="00AD6DAF">
        <w:rPr>
          <w:rFonts w:ascii="Century Gothic" w:hAnsi="Century Gothic"/>
          <w:iCs/>
          <w:sz w:val="16"/>
          <w:szCs w:val="16"/>
          <w:highlight w:val="yellow"/>
          <w:lang w:val="pl-PL"/>
        </w:rPr>
        <w:t>1</w:t>
      </w:r>
      <w:r w:rsidR="00896AC2" w:rsidRPr="00896AC2">
        <w:rPr>
          <w:rFonts w:ascii="Century Gothic" w:hAnsi="Century Gothic"/>
          <w:iCs/>
          <w:sz w:val="16"/>
          <w:szCs w:val="16"/>
          <w:lang w:val="pl-PL"/>
        </w:rPr>
        <w:t xml:space="preserve">, pkt 1) </w:t>
      </w:r>
      <w:r w:rsidRPr="00896AC2">
        <w:rPr>
          <w:rFonts w:ascii="Century Gothic" w:hAnsi="Century Gothic"/>
          <w:sz w:val="16"/>
          <w:szCs w:val="16"/>
          <w:lang w:val="pl-PL"/>
        </w:rPr>
        <w:t xml:space="preserve">Umowy </w:t>
      </w:r>
      <w:r w:rsidR="009E1ADB" w:rsidRPr="00896AC2">
        <w:rPr>
          <w:rFonts w:ascii="Century Gothic" w:hAnsi="Century Gothic"/>
          <w:sz w:val="16"/>
          <w:szCs w:val="16"/>
          <w:lang w:val="pl-PL"/>
        </w:rPr>
        <w:t xml:space="preserve">w terminie </w:t>
      </w:r>
      <w:r w:rsidR="00B14333">
        <w:rPr>
          <w:rFonts w:ascii="Century Gothic" w:hAnsi="Century Gothic"/>
          <w:sz w:val="16"/>
          <w:szCs w:val="16"/>
          <w:lang w:val="pl-PL"/>
        </w:rPr>
        <w:t>14</w:t>
      </w:r>
      <w:r w:rsidR="0025661E" w:rsidRPr="00896AC2">
        <w:rPr>
          <w:rFonts w:ascii="Century Gothic" w:hAnsi="Century Gothic"/>
          <w:sz w:val="16"/>
          <w:szCs w:val="16"/>
          <w:lang w:val="pl-PL"/>
        </w:rPr>
        <w:t xml:space="preserve"> </w:t>
      </w:r>
      <w:r w:rsidR="00C21904" w:rsidRPr="00896AC2">
        <w:rPr>
          <w:rFonts w:ascii="Century Gothic" w:hAnsi="Century Gothic"/>
          <w:sz w:val="16"/>
          <w:szCs w:val="16"/>
          <w:lang w:val="pl-PL"/>
        </w:rPr>
        <w:t>dni</w:t>
      </w:r>
      <w:r w:rsidR="009E1ADB" w:rsidRPr="00896AC2">
        <w:rPr>
          <w:rFonts w:ascii="Century Gothic" w:hAnsi="Century Gothic"/>
          <w:sz w:val="16"/>
          <w:szCs w:val="16"/>
          <w:lang w:val="pl-PL"/>
        </w:rPr>
        <w:t xml:space="preserve">. </w:t>
      </w:r>
      <w:r w:rsidR="00C175EB" w:rsidRPr="00896AC2">
        <w:rPr>
          <w:rFonts w:ascii="Century Gothic" w:hAnsi="Century Gothic"/>
          <w:sz w:val="16"/>
          <w:szCs w:val="16"/>
          <w:lang w:val="pl-PL"/>
        </w:rPr>
        <w:t>Wynikiem procedury opiniowania może być:</w:t>
      </w:r>
    </w:p>
    <w:p w14:paraId="496AED82" w14:textId="3ED15D41" w:rsidR="00C175EB" w:rsidRPr="00803BC5" w:rsidRDefault="00C175EB" w:rsidP="00896AC2">
      <w:pPr>
        <w:numPr>
          <w:ilvl w:val="0"/>
          <w:numId w:val="109"/>
        </w:numPr>
        <w:tabs>
          <w:tab w:val="left" w:pos="-993"/>
        </w:tabs>
        <w:spacing w:line="276" w:lineRule="auto"/>
        <w:ind w:left="567" w:right="34" w:hanging="283"/>
        <w:rPr>
          <w:rFonts w:ascii="Century Gothic" w:hAnsi="Century Gothic"/>
          <w:bCs/>
          <w:i/>
          <w:sz w:val="16"/>
          <w:szCs w:val="16"/>
          <w:lang w:val="pl-PL"/>
        </w:rPr>
      </w:pPr>
      <w:r w:rsidRPr="00803BC5">
        <w:rPr>
          <w:rFonts w:ascii="Century Gothic" w:hAnsi="Century Gothic"/>
          <w:sz w:val="16"/>
          <w:szCs w:val="16"/>
          <w:lang w:val="pl-PL"/>
        </w:rPr>
        <w:t>przyjęcie dokumentacji projektowej</w:t>
      </w:r>
      <w:r w:rsidR="001A7C08" w:rsidRPr="00803BC5">
        <w:rPr>
          <w:rFonts w:ascii="Century Gothic" w:hAnsi="Century Gothic"/>
          <w:sz w:val="16"/>
          <w:szCs w:val="16"/>
          <w:lang w:val="pl-PL"/>
        </w:rPr>
        <w:t xml:space="preserve"> (pozytywna opinia Zamawiającego)</w:t>
      </w:r>
      <w:r w:rsidRPr="00803BC5">
        <w:rPr>
          <w:rFonts w:ascii="Century Gothic" w:hAnsi="Century Gothic"/>
          <w:sz w:val="16"/>
          <w:szCs w:val="16"/>
          <w:lang w:val="pl-PL"/>
        </w:rPr>
        <w:t>;</w:t>
      </w:r>
    </w:p>
    <w:p w14:paraId="29A187A3" w14:textId="77777777" w:rsidR="00C175EB" w:rsidRPr="00BF065F" w:rsidRDefault="00C175EB" w:rsidP="00896AC2">
      <w:pPr>
        <w:numPr>
          <w:ilvl w:val="0"/>
          <w:numId w:val="109"/>
        </w:numPr>
        <w:tabs>
          <w:tab w:val="left" w:pos="-993"/>
        </w:tabs>
        <w:spacing w:line="276" w:lineRule="auto"/>
        <w:ind w:left="567" w:right="34" w:hanging="283"/>
        <w:rPr>
          <w:rFonts w:ascii="Century Gothic" w:hAnsi="Century Gothic"/>
          <w:bCs/>
          <w:i/>
          <w:sz w:val="16"/>
          <w:szCs w:val="16"/>
          <w:lang w:val="pl-PL"/>
        </w:rPr>
      </w:pPr>
      <w:r w:rsidRPr="00BF065F">
        <w:rPr>
          <w:rFonts w:ascii="Century Gothic" w:hAnsi="Century Gothic"/>
          <w:sz w:val="16"/>
          <w:szCs w:val="16"/>
          <w:lang w:val="pl-PL"/>
        </w:rPr>
        <w:t>przekazanie dokumentacji projektowej do korekty Wykonawcy.</w:t>
      </w:r>
    </w:p>
    <w:p w14:paraId="34DD3BF3" w14:textId="68589DCB" w:rsidR="00C175EB" w:rsidRPr="00BF065F" w:rsidRDefault="009E1ADB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i/>
          <w:sz w:val="16"/>
          <w:szCs w:val="16"/>
          <w:lang w:val="pl-PL"/>
        </w:rPr>
      </w:pPr>
      <w:r w:rsidRPr="00BF065F">
        <w:rPr>
          <w:rFonts w:ascii="Century Gothic" w:hAnsi="Century Gothic"/>
          <w:sz w:val="16"/>
          <w:szCs w:val="16"/>
          <w:lang w:val="pl-PL"/>
        </w:rPr>
        <w:t xml:space="preserve">Brak kompletności dokumentacji </w:t>
      </w:r>
      <w:r w:rsidR="00C175EB" w:rsidRPr="00BF065F">
        <w:rPr>
          <w:rFonts w:ascii="Century Gothic" w:hAnsi="Century Gothic"/>
          <w:sz w:val="16"/>
          <w:szCs w:val="16"/>
          <w:lang w:val="pl-PL"/>
        </w:rPr>
        <w:t>projektowej</w:t>
      </w:r>
      <w:r w:rsidR="00DE7DE6" w:rsidRPr="00BF065F">
        <w:rPr>
          <w:rFonts w:ascii="Century Gothic" w:hAnsi="Century Gothic"/>
          <w:sz w:val="16"/>
          <w:szCs w:val="16"/>
          <w:lang w:val="pl-PL"/>
        </w:rPr>
        <w:t xml:space="preserve"> z zastrzeżeniem pkt.</w:t>
      </w:r>
      <w:r w:rsidR="00707C73" w:rsidRPr="00BF065F">
        <w:rPr>
          <w:rFonts w:ascii="Century Gothic" w:hAnsi="Century Gothic"/>
          <w:sz w:val="16"/>
          <w:szCs w:val="16"/>
          <w:lang w:val="pl-PL"/>
        </w:rPr>
        <w:t xml:space="preserve"> 1</w:t>
      </w:r>
      <w:r w:rsidR="00F2168A" w:rsidRPr="00BF065F">
        <w:rPr>
          <w:rFonts w:ascii="Century Gothic" w:hAnsi="Century Gothic"/>
          <w:sz w:val="16"/>
          <w:szCs w:val="16"/>
          <w:lang w:val="pl-PL"/>
        </w:rPr>
        <w:t>2</w:t>
      </w:r>
      <w:r w:rsidR="00707C73" w:rsidRPr="00BF065F">
        <w:rPr>
          <w:rFonts w:ascii="Century Gothic" w:hAnsi="Century Gothic"/>
          <w:sz w:val="16"/>
          <w:szCs w:val="16"/>
          <w:lang w:val="pl-PL"/>
        </w:rPr>
        <w:t xml:space="preserve"> poniżej,</w:t>
      </w:r>
      <w:r w:rsidR="00C175EB" w:rsidRPr="00BF065F">
        <w:rPr>
          <w:rFonts w:ascii="Century Gothic" w:hAnsi="Century Gothic"/>
          <w:sz w:val="16"/>
          <w:szCs w:val="16"/>
          <w:lang w:val="pl-PL"/>
        </w:rPr>
        <w:t xml:space="preserve"> </w:t>
      </w:r>
      <w:r w:rsidR="009F5339" w:rsidRPr="00BF065F">
        <w:rPr>
          <w:rFonts w:ascii="Century Gothic" w:hAnsi="Century Gothic"/>
          <w:sz w:val="16"/>
          <w:szCs w:val="16"/>
          <w:lang w:val="pl-PL"/>
        </w:rPr>
        <w:t xml:space="preserve">lub konieczność wprowadzenia przez Wykonawcę </w:t>
      </w:r>
      <w:r w:rsidR="00C175EB" w:rsidRPr="00BF065F">
        <w:rPr>
          <w:rFonts w:ascii="Century Gothic" w:hAnsi="Century Gothic"/>
          <w:sz w:val="16"/>
          <w:szCs w:val="16"/>
          <w:lang w:val="pl-PL"/>
        </w:rPr>
        <w:t>korekt</w:t>
      </w:r>
      <w:r w:rsidR="009F5339" w:rsidRPr="00BF065F">
        <w:rPr>
          <w:rFonts w:ascii="Century Gothic" w:hAnsi="Century Gothic"/>
          <w:sz w:val="16"/>
          <w:szCs w:val="16"/>
          <w:lang w:val="pl-PL"/>
        </w:rPr>
        <w:t xml:space="preserve"> </w:t>
      </w:r>
      <w:r w:rsidRPr="00BF065F">
        <w:rPr>
          <w:rFonts w:ascii="Century Gothic" w:hAnsi="Century Gothic"/>
          <w:sz w:val="16"/>
          <w:szCs w:val="16"/>
          <w:lang w:val="pl-PL"/>
        </w:rPr>
        <w:t xml:space="preserve">powoduje </w:t>
      </w:r>
      <w:r w:rsidR="00677649" w:rsidRPr="00BF065F">
        <w:rPr>
          <w:rFonts w:ascii="Century Gothic" w:hAnsi="Century Gothic"/>
          <w:sz w:val="16"/>
          <w:szCs w:val="16"/>
          <w:lang w:val="pl-PL"/>
        </w:rPr>
        <w:t xml:space="preserve">przekazanie dokumentacji projektowej do korekty Wykonawcy i </w:t>
      </w:r>
      <w:r w:rsidRPr="00BF065F">
        <w:rPr>
          <w:rFonts w:ascii="Century Gothic" w:hAnsi="Century Gothic"/>
          <w:sz w:val="16"/>
          <w:szCs w:val="16"/>
          <w:lang w:val="pl-PL"/>
        </w:rPr>
        <w:t>wydłużenie procesu opiniowania o czas dokonania stosownych uzupełnień</w:t>
      </w:r>
      <w:r w:rsidR="009F5339" w:rsidRPr="00BF065F">
        <w:rPr>
          <w:rFonts w:ascii="Century Gothic" w:hAnsi="Century Gothic"/>
          <w:sz w:val="16"/>
          <w:szCs w:val="16"/>
          <w:lang w:val="pl-PL"/>
        </w:rPr>
        <w:t xml:space="preserve"> lub wprowadzeni</w:t>
      </w:r>
      <w:r w:rsidR="00F14ABD" w:rsidRPr="00BF065F">
        <w:rPr>
          <w:rFonts w:ascii="Century Gothic" w:hAnsi="Century Gothic"/>
          <w:sz w:val="16"/>
          <w:szCs w:val="16"/>
          <w:lang w:val="pl-PL"/>
        </w:rPr>
        <w:t>a</w:t>
      </w:r>
      <w:r w:rsidR="009F5339" w:rsidRPr="00BF065F">
        <w:rPr>
          <w:rFonts w:ascii="Century Gothic" w:hAnsi="Century Gothic"/>
          <w:sz w:val="16"/>
          <w:szCs w:val="16"/>
          <w:lang w:val="pl-PL"/>
        </w:rPr>
        <w:t xml:space="preserve"> </w:t>
      </w:r>
      <w:r w:rsidR="00C175EB" w:rsidRPr="00BF065F">
        <w:rPr>
          <w:rFonts w:ascii="Century Gothic" w:hAnsi="Century Gothic"/>
          <w:sz w:val="16"/>
          <w:szCs w:val="16"/>
          <w:lang w:val="pl-PL"/>
        </w:rPr>
        <w:t>korekt</w:t>
      </w:r>
      <w:r w:rsidRPr="00BF065F">
        <w:rPr>
          <w:rFonts w:ascii="Century Gothic" w:hAnsi="Century Gothic"/>
          <w:sz w:val="16"/>
          <w:szCs w:val="16"/>
          <w:lang w:val="pl-PL"/>
        </w:rPr>
        <w:t>.</w:t>
      </w:r>
      <w:r w:rsidRPr="00BF065F">
        <w:rPr>
          <w:rFonts w:ascii="Century Gothic" w:hAnsi="Century Gothic"/>
          <w:bCs/>
          <w:i/>
          <w:sz w:val="16"/>
          <w:szCs w:val="16"/>
          <w:lang w:val="pl-PL"/>
        </w:rPr>
        <w:t xml:space="preserve"> </w:t>
      </w:r>
    </w:p>
    <w:p w14:paraId="2651BAE9" w14:textId="62CB98B2" w:rsidR="009E1ADB" w:rsidRPr="00BF065F" w:rsidRDefault="00707C73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i/>
          <w:sz w:val="16"/>
          <w:szCs w:val="16"/>
          <w:lang w:val="pl-PL"/>
        </w:rPr>
      </w:pPr>
      <w:r w:rsidRPr="00BF065F">
        <w:rPr>
          <w:rFonts w:ascii="Century Gothic" w:hAnsi="Century Gothic"/>
          <w:sz w:val="16"/>
          <w:lang w:val="pl-PL"/>
        </w:rPr>
        <w:t xml:space="preserve">Jeżeli </w:t>
      </w:r>
      <w:r w:rsidR="00677649" w:rsidRPr="00BF065F">
        <w:rPr>
          <w:rFonts w:ascii="Century Gothic" w:hAnsi="Century Gothic"/>
          <w:bCs/>
          <w:sz w:val="16"/>
          <w:szCs w:val="16"/>
          <w:lang w:val="pl-PL"/>
        </w:rPr>
        <w:t>Zamawiający przekazał dokumentację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 projekt</w:t>
      </w:r>
      <w:r w:rsidR="00896AC2" w:rsidRPr="00BF065F">
        <w:rPr>
          <w:rFonts w:ascii="Century Gothic" w:hAnsi="Century Gothic"/>
          <w:bCs/>
          <w:sz w:val="16"/>
          <w:szCs w:val="16"/>
          <w:lang w:val="pl-PL"/>
        </w:rPr>
        <w:t>ową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="00677649" w:rsidRPr="00BF065F">
        <w:rPr>
          <w:rFonts w:ascii="Century Gothic" w:hAnsi="Century Gothic"/>
          <w:bCs/>
          <w:sz w:val="16"/>
          <w:szCs w:val="16"/>
          <w:lang w:val="pl-PL"/>
        </w:rPr>
        <w:t>Wykonawcy do korekty Wykonawca jest zobowiązany do uwzględnienia tych korekt i ponown</w:t>
      </w:r>
      <w:r w:rsidR="00AD465F" w:rsidRPr="00BF065F">
        <w:rPr>
          <w:rFonts w:ascii="Century Gothic" w:hAnsi="Century Gothic"/>
          <w:bCs/>
          <w:sz w:val="16"/>
          <w:szCs w:val="16"/>
          <w:lang w:val="pl-PL"/>
        </w:rPr>
        <w:t>ego</w:t>
      </w:r>
      <w:r w:rsidR="00677649" w:rsidRPr="00BF065F">
        <w:rPr>
          <w:rFonts w:ascii="Century Gothic" w:hAnsi="Century Gothic"/>
          <w:bCs/>
          <w:sz w:val="16"/>
          <w:szCs w:val="16"/>
          <w:lang w:val="pl-PL"/>
        </w:rPr>
        <w:t xml:space="preserve"> przekaza</w:t>
      </w:r>
      <w:r w:rsidR="00AD465F" w:rsidRPr="00BF065F">
        <w:rPr>
          <w:rFonts w:ascii="Century Gothic" w:hAnsi="Century Gothic"/>
          <w:bCs/>
          <w:sz w:val="16"/>
          <w:szCs w:val="16"/>
          <w:lang w:val="pl-PL"/>
        </w:rPr>
        <w:t>nia</w:t>
      </w:r>
      <w:r w:rsidR="00677649" w:rsidRPr="00BF065F">
        <w:rPr>
          <w:rFonts w:ascii="Century Gothic" w:hAnsi="Century Gothic"/>
          <w:bCs/>
          <w:sz w:val="16"/>
          <w:szCs w:val="16"/>
          <w:lang w:val="pl-PL"/>
        </w:rPr>
        <w:t xml:space="preserve"> skorygowan</w:t>
      </w:r>
      <w:r w:rsidR="00AD465F" w:rsidRPr="00BF065F">
        <w:rPr>
          <w:rFonts w:ascii="Century Gothic" w:hAnsi="Century Gothic"/>
          <w:bCs/>
          <w:sz w:val="16"/>
          <w:szCs w:val="16"/>
          <w:lang w:val="pl-PL"/>
        </w:rPr>
        <w:t>ej</w:t>
      </w:r>
      <w:r w:rsidR="00677649" w:rsidRPr="00BF065F">
        <w:rPr>
          <w:rFonts w:ascii="Century Gothic" w:hAnsi="Century Gothic"/>
          <w:bCs/>
          <w:sz w:val="16"/>
          <w:szCs w:val="16"/>
          <w:lang w:val="pl-PL"/>
        </w:rPr>
        <w:t xml:space="preserve"> dokumentacj</w:t>
      </w:r>
      <w:r w:rsidR="00AD465F" w:rsidRPr="00BF065F">
        <w:rPr>
          <w:rFonts w:ascii="Century Gothic" w:hAnsi="Century Gothic"/>
          <w:bCs/>
          <w:sz w:val="16"/>
          <w:szCs w:val="16"/>
          <w:lang w:val="pl-PL"/>
        </w:rPr>
        <w:t>i</w:t>
      </w:r>
      <w:r w:rsidR="00677649" w:rsidRPr="00BF065F">
        <w:rPr>
          <w:rFonts w:ascii="Century Gothic" w:hAnsi="Century Gothic"/>
          <w:bCs/>
          <w:sz w:val="16"/>
          <w:szCs w:val="16"/>
          <w:lang w:val="pl-PL"/>
        </w:rPr>
        <w:t xml:space="preserve"> projektow</w:t>
      </w:r>
      <w:r w:rsidR="00AD465F" w:rsidRPr="00BF065F">
        <w:rPr>
          <w:rFonts w:ascii="Century Gothic" w:hAnsi="Century Gothic"/>
          <w:bCs/>
          <w:sz w:val="16"/>
          <w:szCs w:val="16"/>
          <w:lang w:val="pl-PL"/>
        </w:rPr>
        <w:t>ej</w:t>
      </w:r>
      <w:r w:rsidR="00677649" w:rsidRPr="00BF065F">
        <w:rPr>
          <w:rFonts w:ascii="Century Gothic" w:hAnsi="Century Gothic"/>
          <w:bCs/>
          <w:sz w:val="16"/>
          <w:szCs w:val="16"/>
          <w:lang w:val="pl-PL"/>
        </w:rPr>
        <w:t xml:space="preserve"> Zamawiającemu do opiniowania. Postanowienia ust. </w:t>
      </w:r>
      <w:r w:rsidR="00F2168A" w:rsidRPr="00BF065F">
        <w:rPr>
          <w:rFonts w:ascii="Century Gothic" w:hAnsi="Century Gothic"/>
          <w:bCs/>
          <w:sz w:val="16"/>
          <w:szCs w:val="16"/>
          <w:lang w:val="pl-PL"/>
        </w:rPr>
        <w:t>2</w:t>
      </w:r>
      <w:r w:rsidR="00677649" w:rsidRPr="00BF065F">
        <w:rPr>
          <w:rFonts w:ascii="Century Gothic" w:hAnsi="Century Gothic"/>
          <w:bCs/>
          <w:sz w:val="16"/>
          <w:szCs w:val="16"/>
          <w:lang w:val="pl-PL"/>
        </w:rPr>
        <w:t xml:space="preserve"> – </w:t>
      </w:r>
      <w:r w:rsidR="00F2168A" w:rsidRPr="00BF065F">
        <w:rPr>
          <w:rFonts w:ascii="Century Gothic" w:hAnsi="Century Gothic"/>
          <w:bCs/>
          <w:sz w:val="16"/>
          <w:szCs w:val="16"/>
          <w:lang w:val="pl-PL"/>
        </w:rPr>
        <w:t>6</w:t>
      </w:r>
      <w:r w:rsidR="00677649"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proofErr w:type="spellStart"/>
      <w:r w:rsidR="009C37F1" w:rsidRPr="00BF065F">
        <w:rPr>
          <w:rFonts w:ascii="Century Gothic" w:hAnsi="Century Gothic"/>
          <w:bCs/>
          <w:sz w:val="16"/>
          <w:szCs w:val="16"/>
          <w:lang w:val="pl-PL"/>
        </w:rPr>
        <w:t>zd</w:t>
      </w:r>
      <w:proofErr w:type="spellEnd"/>
      <w:r w:rsidR="009C37F1" w:rsidRPr="00BF065F">
        <w:rPr>
          <w:rFonts w:ascii="Century Gothic" w:hAnsi="Century Gothic"/>
          <w:bCs/>
          <w:sz w:val="16"/>
          <w:szCs w:val="16"/>
          <w:lang w:val="pl-PL"/>
        </w:rPr>
        <w:t>. 1</w:t>
      </w:r>
      <w:r w:rsidR="00D327D5" w:rsidRPr="00BF065F">
        <w:rPr>
          <w:rFonts w:ascii="Century Gothic" w:hAnsi="Century Gothic"/>
          <w:bCs/>
          <w:sz w:val="16"/>
          <w:szCs w:val="16"/>
          <w:lang w:val="pl-PL"/>
        </w:rPr>
        <w:t>.</w:t>
      </w:r>
      <w:r w:rsidR="009C37F1"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="00677649" w:rsidRPr="00BF065F">
        <w:rPr>
          <w:rFonts w:ascii="Century Gothic" w:hAnsi="Century Gothic"/>
          <w:bCs/>
          <w:sz w:val="16"/>
          <w:szCs w:val="16"/>
          <w:lang w:val="pl-PL"/>
        </w:rPr>
        <w:t>stosuje się do takiej procedury opiniowania</w:t>
      </w:r>
      <w:r w:rsidR="009C37F1" w:rsidRPr="00BF065F">
        <w:rPr>
          <w:rFonts w:ascii="Century Gothic" w:hAnsi="Century Gothic"/>
          <w:bCs/>
          <w:sz w:val="16"/>
          <w:szCs w:val="16"/>
          <w:lang w:val="pl-PL"/>
        </w:rPr>
        <w:t>,</w:t>
      </w:r>
      <w:r w:rsidR="00E5405F" w:rsidRPr="00BF065F">
        <w:rPr>
          <w:rFonts w:ascii="Century Gothic" w:hAnsi="Century Gothic"/>
          <w:bCs/>
          <w:sz w:val="16"/>
          <w:szCs w:val="16"/>
          <w:lang w:val="pl-PL"/>
        </w:rPr>
        <w:t xml:space="preserve"> przy czym </w:t>
      </w:r>
      <w:r w:rsidR="008535A3" w:rsidRPr="00BF065F">
        <w:rPr>
          <w:rFonts w:ascii="Century Gothic" w:hAnsi="Century Gothic"/>
          <w:bCs/>
          <w:sz w:val="16"/>
          <w:szCs w:val="16"/>
          <w:lang w:val="pl-PL"/>
        </w:rPr>
        <w:t>Zamawiający zdecyduje</w:t>
      </w:r>
      <w:r w:rsidR="009C37F1" w:rsidRPr="00BF065F">
        <w:rPr>
          <w:rFonts w:ascii="Century Gothic" w:hAnsi="Century Gothic"/>
          <w:bCs/>
          <w:sz w:val="16"/>
          <w:szCs w:val="16"/>
          <w:lang w:val="pl-PL"/>
        </w:rPr>
        <w:t>,</w:t>
      </w:r>
      <w:r w:rsidR="008535A3" w:rsidRPr="00BF065F">
        <w:rPr>
          <w:rFonts w:ascii="Century Gothic" w:hAnsi="Century Gothic"/>
          <w:bCs/>
          <w:sz w:val="16"/>
          <w:szCs w:val="16"/>
          <w:lang w:val="pl-PL"/>
        </w:rPr>
        <w:t xml:space="preserve"> czy ponowna procedura opiniowania powinna obejmować oba jej etapy</w:t>
      </w:r>
      <w:r w:rsidR="009C37F1" w:rsidRPr="00BF065F">
        <w:rPr>
          <w:rFonts w:ascii="Century Gothic" w:hAnsi="Century Gothic"/>
          <w:bCs/>
          <w:sz w:val="16"/>
          <w:szCs w:val="16"/>
          <w:lang w:val="pl-PL"/>
        </w:rPr>
        <w:t>,</w:t>
      </w:r>
      <w:r w:rsidR="008535A3" w:rsidRPr="00BF065F">
        <w:rPr>
          <w:rFonts w:ascii="Century Gothic" w:hAnsi="Century Gothic"/>
          <w:bCs/>
          <w:sz w:val="16"/>
          <w:szCs w:val="16"/>
          <w:lang w:val="pl-PL"/>
        </w:rPr>
        <w:t xml:space="preserve"> czy tylko jeden</w:t>
      </w:r>
      <w:r w:rsidR="00153D0E" w:rsidRPr="00BF065F">
        <w:rPr>
          <w:rFonts w:ascii="Century Gothic" w:hAnsi="Century Gothic"/>
          <w:bCs/>
          <w:sz w:val="16"/>
          <w:szCs w:val="16"/>
          <w:lang w:val="pl-PL"/>
        </w:rPr>
        <w:t xml:space="preserve"> lub może być przeprowadzona w trybie obiegowym</w:t>
      </w:r>
      <w:r w:rsidR="00677649" w:rsidRPr="00BF065F">
        <w:rPr>
          <w:rFonts w:ascii="Century Gothic" w:hAnsi="Century Gothic"/>
          <w:bCs/>
          <w:sz w:val="16"/>
          <w:szCs w:val="16"/>
          <w:lang w:val="pl-PL"/>
        </w:rPr>
        <w:t xml:space="preserve">. </w:t>
      </w:r>
    </w:p>
    <w:p w14:paraId="287C4A1F" w14:textId="50A3C721" w:rsidR="009E1ADB" w:rsidRPr="00BF065F" w:rsidRDefault="009E1ADB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sz w:val="16"/>
          <w:szCs w:val="16"/>
          <w:lang w:val="pl-PL"/>
        </w:rPr>
      </w:pP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Wykonawca obowiązany jest </w:t>
      </w:r>
      <w:r w:rsidR="00B80F0E" w:rsidRPr="00BF065F">
        <w:rPr>
          <w:rFonts w:ascii="Century Gothic" w:hAnsi="Century Gothic"/>
          <w:bCs/>
          <w:sz w:val="16"/>
          <w:szCs w:val="16"/>
          <w:lang w:val="pl-PL"/>
        </w:rPr>
        <w:t xml:space="preserve">na wniosek Zamawiającego 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do udziału w naradach opiniujących dokumentację projektową, tj. naradach </w:t>
      </w:r>
      <w:r w:rsidR="00153D0E" w:rsidRPr="00BF065F">
        <w:rPr>
          <w:rFonts w:ascii="Century Gothic" w:hAnsi="Century Gothic"/>
          <w:bCs/>
          <w:sz w:val="16"/>
          <w:szCs w:val="16"/>
          <w:lang w:val="pl-PL"/>
        </w:rPr>
        <w:t xml:space="preserve">Rady </w:t>
      </w:r>
      <w:r w:rsidR="00AD465F" w:rsidRPr="00BF065F">
        <w:rPr>
          <w:rFonts w:ascii="Century Gothic" w:hAnsi="Century Gothic"/>
          <w:bCs/>
          <w:sz w:val="16"/>
          <w:szCs w:val="16"/>
          <w:lang w:val="pl-PL"/>
        </w:rPr>
        <w:t>T</w:t>
      </w:r>
      <w:r w:rsidR="00153D0E" w:rsidRPr="00BF065F">
        <w:rPr>
          <w:rFonts w:ascii="Century Gothic" w:hAnsi="Century Gothic"/>
          <w:bCs/>
          <w:sz w:val="16"/>
          <w:szCs w:val="16"/>
          <w:lang w:val="pl-PL"/>
        </w:rPr>
        <w:t>echnicznej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 w Oddziale Zamawiającego</w:t>
      </w:r>
      <w:r w:rsidR="00A116DC" w:rsidRPr="00BF065F">
        <w:rPr>
          <w:rFonts w:ascii="Century Gothic" w:hAnsi="Century Gothic"/>
          <w:bCs/>
          <w:sz w:val="16"/>
          <w:szCs w:val="16"/>
          <w:lang w:val="pl-PL"/>
        </w:rPr>
        <w:t>,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="003D4DDA" w:rsidRPr="00BF065F">
        <w:rPr>
          <w:rFonts w:ascii="Century Gothic" w:hAnsi="Century Gothic"/>
          <w:bCs/>
          <w:sz w:val="16"/>
          <w:szCs w:val="16"/>
          <w:lang w:val="pl-PL"/>
        </w:rPr>
        <w:t>wskazan</w:t>
      </w:r>
      <w:r w:rsidR="00153D0E" w:rsidRPr="00BF065F">
        <w:rPr>
          <w:rFonts w:ascii="Century Gothic" w:hAnsi="Century Gothic"/>
          <w:bCs/>
          <w:sz w:val="16"/>
          <w:szCs w:val="16"/>
          <w:lang w:val="pl-PL"/>
        </w:rPr>
        <w:t>ym</w:t>
      </w:r>
      <w:r w:rsidR="003D4DDA" w:rsidRPr="00BF065F">
        <w:rPr>
          <w:rFonts w:ascii="Century Gothic" w:hAnsi="Century Gothic"/>
          <w:bCs/>
          <w:sz w:val="16"/>
          <w:szCs w:val="16"/>
          <w:lang w:val="pl-PL"/>
        </w:rPr>
        <w:t xml:space="preserve"> we wstępie Umowy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. </w:t>
      </w:r>
      <w:r w:rsidR="003543D5" w:rsidRPr="00BF065F">
        <w:rPr>
          <w:rFonts w:ascii="Century Gothic" w:hAnsi="Century Gothic"/>
          <w:bCs/>
          <w:sz w:val="16"/>
          <w:szCs w:val="16"/>
          <w:lang w:val="pl-PL"/>
        </w:rPr>
        <w:t>Na wniosek Wykonawcy Zamawiający może wyrazić zgodę na udział Wykonawcy w ww. naradach w formie wideokonferencji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>.</w:t>
      </w:r>
      <w:r w:rsidR="00CF5F53"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</w:p>
    <w:p w14:paraId="43345A0F" w14:textId="21C380F3" w:rsidR="009E1ADB" w:rsidRPr="00BF065F" w:rsidRDefault="009E1ADB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sz w:val="16"/>
          <w:szCs w:val="16"/>
          <w:lang w:val="pl-PL"/>
        </w:rPr>
      </w:pP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Wykonawca po uzyskaniu pozytywnej opinii Zamawiającego, o której mowa w </w:t>
      </w:r>
      <w:r w:rsidR="00707C73" w:rsidRPr="00BF065F">
        <w:rPr>
          <w:rFonts w:ascii="Century Gothic" w:hAnsi="Century Gothic"/>
          <w:bCs/>
          <w:sz w:val="16"/>
          <w:szCs w:val="16"/>
          <w:lang w:val="pl-PL"/>
        </w:rPr>
        <w:t>pkt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. </w:t>
      </w:r>
      <w:r w:rsidR="00BB6B8A" w:rsidRPr="00BF065F">
        <w:rPr>
          <w:rFonts w:ascii="Century Gothic" w:hAnsi="Century Gothic"/>
          <w:bCs/>
          <w:sz w:val="16"/>
          <w:szCs w:val="16"/>
          <w:lang w:val="pl-PL"/>
        </w:rPr>
        <w:t>4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 powyżej</w:t>
      </w:r>
      <w:r w:rsidR="00DA0377" w:rsidRPr="00BF065F">
        <w:rPr>
          <w:rFonts w:ascii="Century Gothic" w:hAnsi="Century Gothic"/>
          <w:bCs/>
          <w:sz w:val="16"/>
          <w:szCs w:val="16"/>
          <w:lang w:val="pl-PL"/>
        </w:rPr>
        <w:t>,</w:t>
      </w:r>
      <w:r w:rsidR="00707C73"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="00411711" w:rsidRPr="00BF065F">
        <w:rPr>
          <w:rFonts w:ascii="Century Gothic" w:hAnsi="Century Gothic"/>
          <w:bCs/>
          <w:sz w:val="16"/>
          <w:szCs w:val="16"/>
          <w:lang w:val="pl-PL"/>
        </w:rPr>
        <w:t xml:space="preserve">przekaże Zamawiającemu zakres Przedmiotu Umowy określony w § 1 ust. </w:t>
      </w:r>
      <w:r w:rsidR="00AD6DAF" w:rsidRPr="00AD6DAF">
        <w:rPr>
          <w:rFonts w:ascii="Century Gothic" w:hAnsi="Century Gothic"/>
          <w:bCs/>
          <w:sz w:val="16"/>
          <w:szCs w:val="16"/>
          <w:highlight w:val="yellow"/>
          <w:lang w:val="pl-PL"/>
        </w:rPr>
        <w:t>1</w:t>
      </w:r>
      <w:r w:rsidR="00411711"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="00AD6DAF" w:rsidRPr="00AD6DAF">
        <w:rPr>
          <w:rFonts w:ascii="Century Gothic" w:hAnsi="Century Gothic"/>
          <w:bCs/>
          <w:sz w:val="16"/>
          <w:szCs w:val="16"/>
          <w:highlight w:val="yellow"/>
          <w:lang w:val="pl-PL"/>
        </w:rPr>
        <w:t>pkt</w:t>
      </w:r>
      <w:r w:rsidR="00411711" w:rsidRPr="00AD6DAF">
        <w:rPr>
          <w:rFonts w:ascii="Century Gothic" w:hAnsi="Century Gothic"/>
          <w:bCs/>
          <w:sz w:val="16"/>
          <w:szCs w:val="16"/>
          <w:highlight w:val="yellow"/>
          <w:lang w:val="pl-PL"/>
        </w:rPr>
        <w:t>.</w:t>
      </w:r>
      <w:r w:rsidR="00411711" w:rsidRPr="00BF065F">
        <w:rPr>
          <w:rFonts w:ascii="Century Gothic" w:hAnsi="Century Gothic"/>
          <w:bCs/>
          <w:sz w:val="16"/>
          <w:szCs w:val="16"/>
          <w:lang w:val="pl-PL"/>
        </w:rPr>
        <w:t xml:space="preserve"> 1) Umowy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. </w:t>
      </w:r>
    </w:p>
    <w:p w14:paraId="4A6FC046" w14:textId="0AD10E03" w:rsidR="009E1ADB" w:rsidRPr="00BF065F" w:rsidRDefault="00AA74E8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i/>
          <w:sz w:val="16"/>
          <w:lang w:val="pl-PL"/>
        </w:rPr>
      </w:pP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Zamawiający w terminie 7 </w:t>
      </w:r>
      <w:r w:rsidR="00D53098" w:rsidRPr="00BF065F">
        <w:rPr>
          <w:rFonts w:ascii="Century Gothic" w:hAnsi="Century Gothic"/>
          <w:bCs/>
          <w:sz w:val="16"/>
          <w:szCs w:val="16"/>
          <w:lang w:val="pl-PL"/>
        </w:rPr>
        <w:t xml:space="preserve">dni 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od dnia zgłoszenia, o którym mowa w ust. </w:t>
      </w:r>
      <w:r w:rsidR="008F4355" w:rsidRPr="00BF065F">
        <w:rPr>
          <w:rFonts w:ascii="Century Gothic" w:hAnsi="Century Gothic"/>
          <w:bCs/>
          <w:sz w:val="16"/>
          <w:szCs w:val="16"/>
          <w:lang w:val="pl-PL"/>
        </w:rPr>
        <w:t>8</w:t>
      </w:r>
      <w:r w:rsidR="001A7C08"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powyżej dokona weryfikacji złożonych przez Wykonawcę dokumentów wymaganych dla zakresu Przedmiotu Umowy określonego w § 1 ust. </w:t>
      </w:r>
      <w:r w:rsidR="00AD6DAF" w:rsidRPr="00AD6DAF">
        <w:rPr>
          <w:rFonts w:ascii="Century Gothic" w:hAnsi="Century Gothic"/>
          <w:bCs/>
          <w:sz w:val="16"/>
          <w:szCs w:val="16"/>
          <w:highlight w:val="yellow"/>
          <w:lang w:val="pl-PL"/>
        </w:rPr>
        <w:t>1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="008E600C" w:rsidRPr="00BF065F">
        <w:rPr>
          <w:rFonts w:ascii="Century Gothic" w:hAnsi="Century Gothic"/>
          <w:bCs/>
          <w:sz w:val="16"/>
          <w:szCs w:val="16"/>
          <w:lang w:val="pl-PL"/>
        </w:rPr>
        <w:t>pkt 1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) Umowy i </w:t>
      </w:r>
      <w:r w:rsidR="00E5405F" w:rsidRPr="00BF065F">
        <w:rPr>
          <w:rFonts w:ascii="Century Gothic" w:hAnsi="Century Gothic"/>
          <w:bCs/>
          <w:sz w:val="16"/>
          <w:szCs w:val="16"/>
          <w:lang w:val="pl-PL"/>
        </w:rPr>
        <w:t xml:space="preserve">wezwie </w:t>
      </w:r>
      <w:r w:rsidR="0076428F" w:rsidRPr="00BF065F">
        <w:rPr>
          <w:rFonts w:ascii="Century Gothic" w:hAnsi="Century Gothic"/>
          <w:bCs/>
          <w:sz w:val="16"/>
          <w:szCs w:val="16"/>
          <w:lang w:val="pl-PL"/>
        </w:rPr>
        <w:t xml:space="preserve">Wykonawcę </w:t>
      </w:r>
      <w:r w:rsidR="00E5405F" w:rsidRPr="00BF065F">
        <w:rPr>
          <w:rFonts w:ascii="Century Gothic" w:hAnsi="Century Gothic"/>
          <w:bCs/>
          <w:sz w:val="16"/>
          <w:szCs w:val="16"/>
          <w:lang w:val="pl-PL"/>
        </w:rPr>
        <w:t xml:space="preserve">do 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>podpis</w:t>
      </w:r>
      <w:r w:rsidR="00E5405F" w:rsidRPr="00BF065F">
        <w:rPr>
          <w:rFonts w:ascii="Century Gothic" w:hAnsi="Century Gothic"/>
          <w:bCs/>
          <w:sz w:val="16"/>
          <w:szCs w:val="16"/>
          <w:lang w:val="pl-PL"/>
        </w:rPr>
        <w:t>ania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 protok</w:t>
      </w:r>
      <w:r w:rsidR="00E5405F" w:rsidRPr="00BF065F">
        <w:rPr>
          <w:rFonts w:ascii="Century Gothic" w:hAnsi="Century Gothic"/>
          <w:bCs/>
          <w:sz w:val="16"/>
          <w:szCs w:val="16"/>
          <w:lang w:val="pl-PL"/>
        </w:rPr>
        <w:t>o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>ł</w:t>
      </w:r>
      <w:r w:rsidR="00E5405F" w:rsidRPr="00BF065F">
        <w:rPr>
          <w:rFonts w:ascii="Century Gothic" w:hAnsi="Century Gothic"/>
          <w:bCs/>
          <w:sz w:val="16"/>
          <w:szCs w:val="16"/>
          <w:lang w:val="pl-PL"/>
        </w:rPr>
        <w:t>u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 odbioru</w:t>
      </w:r>
      <w:r w:rsidR="0076428F" w:rsidRPr="00BF065F">
        <w:rPr>
          <w:rFonts w:ascii="Century Gothic" w:hAnsi="Century Gothic"/>
          <w:sz w:val="16"/>
          <w:lang w:val="pl-PL"/>
        </w:rPr>
        <w:t>.</w:t>
      </w:r>
      <w:r w:rsidR="008E4901" w:rsidRPr="00BF065F">
        <w:rPr>
          <w:rFonts w:ascii="Century Gothic" w:hAnsi="Century Gothic"/>
          <w:sz w:val="16"/>
          <w:lang w:val="pl-PL"/>
        </w:rPr>
        <w:t xml:space="preserve"> </w:t>
      </w:r>
    </w:p>
    <w:p w14:paraId="43B91544" w14:textId="7F252FA4" w:rsidR="009E1ADB" w:rsidRPr="00BF065F" w:rsidRDefault="009E1ADB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 w:cs="Arial"/>
          <w:bCs/>
          <w:sz w:val="16"/>
          <w:szCs w:val="16"/>
          <w:lang w:val="pl-PL" w:eastAsia="pl-PL"/>
        </w:rPr>
      </w:pPr>
      <w:r w:rsidRPr="00BF065F">
        <w:rPr>
          <w:rFonts w:ascii="Century Gothic" w:hAnsi="Century Gothic" w:cs="Arial"/>
          <w:bCs/>
          <w:sz w:val="16"/>
          <w:szCs w:val="16"/>
          <w:lang w:val="pl-PL" w:eastAsia="pl-PL"/>
        </w:rPr>
        <w:t xml:space="preserve">Miejscem odbioru Przedmiotu Umowy jest siedziba Oddziału Zamawiającego wskazana </w:t>
      </w:r>
      <w:r w:rsidR="009546E7" w:rsidRPr="00BF065F">
        <w:rPr>
          <w:rFonts w:ascii="Century Gothic" w:hAnsi="Century Gothic" w:cs="Arial"/>
          <w:bCs/>
          <w:sz w:val="16"/>
          <w:szCs w:val="16"/>
          <w:lang w:val="pl-PL" w:eastAsia="pl-PL"/>
        </w:rPr>
        <w:t>we wstępie Umowy</w:t>
      </w:r>
      <w:r w:rsidRPr="00BF065F">
        <w:rPr>
          <w:rFonts w:ascii="Century Gothic" w:hAnsi="Century Gothic" w:cs="Arial"/>
          <w:bCs/>
          <w:sz w:val="16"/>
          <w:szCs w:val="16"/>
          <w:lang w:val="pl-PL" w:eastAsia="pl-PL"/>
        </w:rPr>
        <w:t>, chyba że Strony ustalą inaczej.</w:t>
      </w:r>
    </w:p>
    <w:p w14:paraId="2E71ABC5" w14:textId="513C134E" w:rsidR="009E1ADB" w:rsidRPr="00BF065F" w:rsidRDefault="00AA74E8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 w:cs="Arial"/>
          <w:bCs/>
          <w:sz w:val="16"/>
          <w:szCs w:val="16"/>
          <w:lang w:val="pl-PL" w:eastAsia="pl-PL"/>
        </w:rPr>
      </w:pPr>
      <w:r w:rsidRPr="00BF065F">
        <w:rPr>
          <w:rFonts w:ascii="Century Gothic" w:hAnsi="Century Gothic"/>
          <w:bCs/>
          <w:sz w:val="16"/>
          <w:szCs w:val="16"/>
          <w:lang w:val="pl-PL"/>
        </w:rPr>
        <w:t>Pozytywne zaopiniowanie</w:t>
      </w:r>
      <w:r w:rsidR="00BB6B8A" w:rsidRPr="00BF065F">
        <w:rPr>
          <w:rFonts w:ascii="Century Gothic" w:hAnsi="Century Gothic"/>
          <w:bCs/>
          <w:sz w:val="16"/>
          <w:szCs w:val="16"/>
          <w:lang w:val="pl-PL"/>
        </w:rPr>
        <w:t xml:space="preserve"> i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 odbiór</w:t>
      </w:r>
      <w:r w:rsidR="00BB6B8A"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>przez Zamawiającego</w:t>
      </w:r>
      <w:r w:rsidR="00BB6B8A"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="00411711" w:rsidRPr="00BF065F">
        <w:rPr>
          <w:rFonts w:ascii="Century Gothic" w:hAnsi="Century Gothic"/>
          <w:bCs/>
          <w:sz w:val="16"/>
          <w:szCs w:val="16"/>
          <w:lang w:val="pl-PL"/>
        </w:rPr>
        <w:t>dokumentacji projektowej</w:t>
      </w:r>
      <w:r w:rsidR="00BB6B8A" w:rsidRPr="00BF065F">
        <w:rPr>
          <w:rFonts w:ascii="Century Gothic" w:hAnsi="Century Gothic"/>
          <w:bCs/>
          <w:sz w:val="16"/>
          <w:szCs w:val="16"/>
          <w:lang w:val="pl-PL"/>
        </w:rPr>
        <w:t xml:space="preserve"> </w:t>
      </w:r>
      <w:r w:rsidRPr="00BF065F">
        <w:rPr>
          <w:rFonts w:ascii="Century Gothic" w:hAnsi="Century Gothic"/>
          <w:bCs/>
          <w:sz w:val="16"/>
          <w:szCs w:val="16"/>
          <w:lang w:val="pl-PL"/>
        </w:rPr>
        <w:t>nie stanowi potwierdzenia należytego wykonania Przedmiotu Umowy oraz nie wyłącza praw Zamawiającego wynikających z rękojmi lub gwarancji za wadliwe lub nienależyte wykonanie Przedmiotu Umowy.</w:t>
      </w:r>
    </w:p>
    <w:p w14:paraId="156414E2" w14:textId="401EC996" w:rsidR="00707C73" w:rsidRPr="00BF065F" w:rsidRDefault="00707C73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 w:cs="Arial"/>
          <w:bCs/>
          <w:sz w:val="16"/>
          <w:szCs w:val="16"/>
          <w:lang w:val="pl-PL" w:eastAsia="pl-PL"/>
        </w:rPr>
      </w:pPr>
      <w:r w:rsidRPr="00BF065F">
        <w:rPr>
          <w:rFonts w:ascii="Century Gothic" w:hAnsi="Century Gothic"/>
          <w:bCs/>
          <w:sz w:val="16"/>
          <w:szCs w:val="16"/>
          <w:lang w:val="pl-PL"/>
        </w:rPr>
        <w:t xml:space="preserve">Zamawiający dopuszcza opiniowanie niekompletnej dokumentacji projektu budowlanego lub projektu wykonawczego. </w:t>
      </w:r>
      <w:r w:rsidR="00E804B5" w:rsidRPr="00BF065F">
        <w:rPr>
          <w:rFonts w:ascii="Century Gothic" w:hAnsi="Century Gothic"/>
          <w:bCs/>
          <w:sz w:val="16"/>
          <w:szCs w:val="16"/>
          <w:lang w:val="pl-PL"/>
        </w:rPr>
        <w:t xml:space="preserve">Opiniowanie takie będzie przeprowadzone w trybie </w:t>
      </w:r>
      <w:r w:rsidR="00411711" w:rsidRPr="00BF065F">
        <w:rPr>
          <w:rFonts w:ascii="Century Gothic" w:hAnsi="Century Gothic"/>
          <w:bCs/>
          <w:sz w:val="16"/>
          <w:szCs w:val="16"/>
          <w:lang w:val="pl-PL"/>
        </w:rPr>
        <w:t>Uzgodnień</w:t>
      </w:r>
      <w:r w:rsidR="00BF065F" w:rsidRPr="00BF065F">
        <w:rPr>
          <w:rFonts w:ascii="Century Gothic" w:hAnsi="Century Gothic"/>
          <w:bCs/>
          <w:sz w:val="16"/>
          <w:szCs w:val="16"/>
          <w:lang w:val="pl-PL"/>
        </w:rPr>
        <w:t xml:space="preserve"> Założeń do Projektowania</w:t>
      </w:r>
      <w:r w:rsidR="00E804B5" w:rsidRPr="00BF065F">
        <w:rPr>
          <w:rFonts w:ascii="Century Gothic" w:hAnsi="Century Gothic"/>
          <w:bCs/>
          <w:sz w:val="16"/>
          <w:szCs w:val="16"/>
          <w:lang w:val="pl-PL"/>
        </w:rPr>
        <w:t xml:space="preserve"> (dalej: </w:t>
      </w:r>
      <w:r w:rsidR="00411711" w:rsidRPr="00BF065F">
        <w:rPr>
          <w:rFonts w:ascii="Century Gothic" w:hAnsi="Century Gothic"/>
          <w:bCs/>
          <w:sz w:val="16"/>
          <w:szCs w:val="16"/>
          <w:lang w:val="pl-PL"/>
        </w:rPr>
        <w:t>UZP</w:t>
      </w:r>
      <w:r w:rsidR="00E804B5" w:rsidRPr="00BF065F">
        <w:rPr>
          <w:rFonts w:ascii="Century Gothic" w:hAnsi="Century Gothic"/>
          <w:bCs/>
          <w:sz w:val="16"/>
          <w:szCs w:val="16"/>
          <w:lang w:val="pl-PL"/>
        </w:rPr>
        <w:t xml:space="preserve">). </w:t>
      </w:r>
      <w:r w:rsidR="00BF065F" w:rsidRPr="00BF065F">
        <w:rPr>
          <w:rFonts w:ascii="Century Gothic" w:hAnsi="Century Gothic"/>
          <w:bCs/>
          <w:sz w:val="16"/>
          <w:szCs w:val="16"/>
          <w:lang w:val="pl-PL"/>
        </w:rPr>
        <w:t>W takich przypadkach o</w:t>
      </w:r>
      <w:r w:rsidR="00E804B5" w:rsidRPr="00BF065F">
        <w:rPr>
          <w:rFonts w:ascii="Century Gothic" w:hAnsi="Century Gothic"/>
          <w:bCs/>
          <w:sz w:val="16"/>
          <w:szCs w:val="16"/>
          <w:lang w:val="pl-PL"/>
        </w:rPr>
        <w:t xml:space="preserve">piniowanie w ramach </w:t>
      </w:r>
      <w:r w:rsidR="00BF065F" w:rsidRPr="00BF065F">
        <w:rPr>
          <w:rFonts w:ascii="Century Gothic" w:hAnsi="Century Gothic"/>
          <w:bCs/>
          <w:sz w:val="16"/>
          <w:szCs w:val="16"/>
          <w:lang w:val="pl-PL"/>
        </w:rPr>
        <w:t>UZP</w:t>
      </w:r>
      <w:r w:rsidR="00E804B5" w:rsidRPr="00BF065F">
        <w:rPr>
          <w:rFonts w:ascii="Century Gothic" w:hAnsi="Century Gothic"/>
          <w:bCs/>
          <w:sz w:val="16"/>
          <w:szCs w:val="16"/>
          <w:lang w:val="pl-PL"/>
        </w:rPr>
        <w:t xml:space="preserve"> powinno poprzedzać opiniowanie w ramach Rady Technicznej. Brak uwag Zamawiającego w trybie </w:t>
      </w:r>
      <w:r w:rsidR="00BF065F" w:rsidRPr="00BF065F">
        <w:rPr>
          <w:rFonts w:ascii="Century Gothic" w:hAnsi="Century Gothic"/>
          <w:bCs/>
          <w:sz w:val="16"/>
          <w:szCs w:val="16"/>
          <w:lang w:val="pl-PL"/>
        </w:rPr>
        <w:t>UZP</w:t>
      </w:r>
      <w:r w:rsidR="00E804B5" w:rsidRPr="00BF065F">
        <w:rPr>
          <w:rFonts w:ascii="Century Gothic" w:hAnsi="Century Gothic"/>
          <w:bCs/>
          <w:sz w:val="16"/>
          <w:szCs w:val="16"/>
          <w:lang w:val="pl-PL"/>
        </w:rPr>
        <w:t xml:space="preserve"> nie stanowi przyjęcia danej części dokumentacji projektowej, a zapisy pkt. </w:t>
      </w:r>
      <w:r w:rsidR="00BB6B8A" w:rsidRPr="00BF065F">
        <w:rPr>
          <w:rFonts w:ascii="Century Gothic" w:hAnsi="Century Gothic"/>
          <w:bCs/>
          <w:sz w:val="16"/>
          <w:szCs w:val="16"/>
          <w:lang w:val="pl-PL"/>
        </w:rPr>
        <w:t>4</w:t>
      </w:r>
      <w:r w:rsidR="00E804B5" w:rsidRPr="00BF065F">
        <w:rPr>
          <w:rFonts w:ascii="Century Gothic" w:hAnsi="Century Gothic"/>
          <w:bCs/>
          <w:sz w:val="16"/>
          <w:szCs w:val="16"/>
          <w:lang w:val="pl-PL"/>
        </w:rPr>
        <w:t xml:space="preserve"> stosuje się odpowiednio.  </w:t>
      </w:r>
    </w:p>
    <w:p w14:paraId="12577BB3" w14:textId="77777777" w:rsidR="00C802C4" w:rsidRPr="00BF4A65" w:rsidRDefault="00C802C4" w:rsidP="00E54241">
      <w:pPr>
        <w:tabs>
          <w:tab w:val="left" w:leader="underscore" w:pos="-1560"/>
        </w:tabs>
        <w:overflowPunct/>
        <w:spacing w:line="276" w:lineRule="auto"/>
        <w:ind w:right="-14"/>
        <w:textAlignment w:val="auto"/>
        <w:rPr>
          <w:rFonts w:ascii="Century Gothic" w:hAnsi="Century Gothic" w:cs="Arial"/>
          <w:bCs/>
          <w:sz w:val="18"/>
          <w:szCs w:val="18"/>
          <w:lang w:val="pl-PL" w:eastAsia="pl-PL"/>
        </w:rPr>
      </w:pPr>
    </w:p>
    <w:sectPr w:rsidR="00C802C4" w:rsidRPr="00BF4A65" w:rsidSect="00462E9C">
      <w:headerReference w:type="default" r:id="rId9"/>
      <w:footerReference w:type="default" r:id="rId10"/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69FEE" w14:textId="77777777" w:rsidR="00C8448D" w:rsidRDefault="00C8448D">
      <w:r>
        <w:separator/>
      </w:r>
    </w:p>
  </w:endnote>
  <w:endnote w:type="continuationSeparator" w:id="0">
    <w:p w14:paraId="6DC828B6" w14:textId="77777777" w:rsidR="00C8448D" w:rsidRDefault="00C8448D">
      <w:r>
        <w:continuationSeparator/>
      </w:r>
    </w:p>
  </w:endnote>
  <w:endnote w:type="continuationNotice" w:id="1">
    <w:p w14:paraId="411EC4EF" w14:textId="77777777" w:rsidR="00C8448D" w:rsidRDefault="00C844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E0FA4" w14:textId="0441D09D" w:rsidR="00594346" w:rsidRPr="00517414" w:rsidRDefault="00594346" w:rsidP="00C714E1">
    <w:pPr>
      <w:pStyle w:val="Stopka"/>
      <w:jc w:val="right"/>
      <w:rPr>
        <w:rFonts w:ascii="Century Gothic" w:hAnsi="Century Gothic"/>
        <w:sz w:val="16"/>
        <w:szCs w:val="16"/>
      </w:rPr>
    </w:pPr>
    <w:r>
      <w:rPr>
        <w:rFonts w:ascii="Century Gothic" w:hAnsi="Century Gothic" w:cs="Arial"/>
        <w:sz w:val="16"/>
        <w:szCs w:val="16"/>
      </w:rPr>
      <w:t xml:space="preserve">                                                              </w:t>
    </w:r>
  </w:p>
  <w:p w14:paraId="22FAE9DC" w14:textId="6BE166C0" w:rsidR="00594346" w:rsidRDefault="00594346" w:rsidP="00C714E1">
    <w:pPr>
      <w:pStyle w:val="Stopka"/>
      <w:tabs>
        <w:tab w:val="clear" w:pos="4153"/>
        <w:tab w:val="clear" w:pos="8306"/>
        <w:tab w:val="left" w:pos="5090"/>
        <w:tab w:val="left" w:pos="6650"/>
        <w:tab w:val="left" w:pos="7490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24C16" w14:textId="77777777" w:rsidR="00C8448D" w:rsidRDefault="00C8448D">
      <w:r>
        <w:separator/>
      </w:r>
    </w:p>
  </w:footnote>
  <w:footnote w:type="continuationSeparator" w:id="0">
    <w:p w14:paraId="4BEBCF97" w14:textId="77777777" w:rsidR="00C8448D" w:rsidRDefault="00C8448D">
      <w:r>
        <w:continuationSeparator/>
      </w:r>
    </w:p>
  </w:footnote>
  <w:footnote w:type="continuationNotice" w:id="1">
    <w:p w14:paraId="62C5B8D0" w14:textId="77777777" w:rsidR="00C8448D" w:rsidRDefault="00C844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90D3" w14:textId="77777777" w:rsidR="00594346" w:rsidRDefault="00594346">
    <w:r>
      <w:rPr>
        <w:noProof/>
        <w:lang w:val="pl-PL" w:eastAsia="pl-PL"/>
      </w:rPr>
      <w:drawing>
        <wp:anchor distT="0" distB="0" distL="114300" distR="114300" simplePos="0" relativeHeight="251661824" behindDoc="0" locked="0" layoutInCell="0" allowOverlap="1" wp14:anchorId="10969F97" wp14:editId="7D752424">
          <wp:simplePos x="0" y="0"/>
          <wp:positionH relativeFrom="page">
            <wp:posOffset>2640330</wp:posOffset>
          </wp:positionH>
          <wp:positionV relativeFrom="margin">
            <wp:posOffset>-1134110</wp:posOffset>
          </wp:positionV>
          <wp:extent cx="2204085" cy="528955"/>
          <wp:effectExtent l="0" t="0" r="0" b="0"/>
          <wp:wrapSquare wrapText="bothSides"/>
          <wp:docPr id="6478759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E79B1A" w14:textId="77777777" w:rsidR="00594346" w:rsidRDefault="00594346"/>
  <w:tbl>
    <w:tblPr>
      <w:tblW w:w="5500" w:type="pct"/>
      <w:tblInd w:w="-551" w:type="dxa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979"/>
    </w:tblGrid>
    <w:tr w:rsidR="00594346" w14:paraId="547FC9B3" w14:textId="77777777" w:rsidTr="00462E9C">
      <w:trPr>
        <w:trHeight w:val="16"/>
      </w:trPr>
      <w:tc>
        <w:tcPr>
          <w:tcW w:w="9980" w:type="dxa"/>
        </w:tcPr>
        <w:p w14:paraId="0F3623DE" w14:textId="58756569" w:rsidR="00594346" w:rsidRPr="00686A23" w:rsidRDefault="00594346" w:rsidP="005F27C5">
          <w:pPr>
            <w:pStyle w:val="Nagwek"/>
            <w:jc w:val="left"/>
            <w:rPr>
              <w:rFonts w:ascii="Cambria" w:eastAsia="SimSun" w:hAnsi="Cambria"/>
              <w:sz w:val="36"/>
              <w:szCs w:val="36"/>
              <w:lang w:val="pl-PL"/>
            </w:rPr>
          </w:pPr>
        </w:p>
      </w:tc>
    </w:tr>
  </w:tbl>
  <w:p w14:paraId="4569C56C" w14:textId="77777777" w:rsidR="00594346" w:rsidRDefault="005943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E36A4C4"/>
    <w:lvl w:ilvl="0">
      <w:start w:val="1"/>
      <w:numFmt w:val="decimal"/>
      <w:pStyle w:val="Nagwek1"/>
      <w:lvlText w:val="%1."/>
      <w:legacy w:legacy="1" w:legacySpace="0" w:legacyIndent="737"/>
      <w:lvlJc w:val="left"/>
      <w:pPr>
        <w:ind w:left="737" w:hanging="737"/>
      </w:pPr>
    </w:lvl>
    <w:lvl w:ilvl="1">
      <w:start w:val="1"/>
      <w:numFmt w:val="decimal"/>
      <w:pStyle w:val="Nagwek2"/>
      <w:lvlText w:val="%1.%2"/>
      <w:legacy w:legacy="1" w:legacySpace="0" w:legacyIndent="737"/>
      <w:lvlJc w:val="left"/>
      <w:pPr>
        <w:ind w:left="1440" w:hanging="737"/>
      </w:pPr>
    </w:lvl>
    <w:lvl w:ilvl="2">
      <w:start w:val="1"/>
      <w:numFmt w:val="decimal"/>
      <w:pStyle w:val="Nagwek3"/>
      <w:lvlText w:val="%1.%2.%3"/>
      <w:legacy w:legacy="1" w:legacySpace="0" w:legacyIndent="737"/>
      <w:lvlJc w:val="left"/>
      <w:pPr>
        <w:ind w:left="2160" w:hanging="737"/>
      </w:pPr>
    </w:lvl>
    <w:lvl w:ilvl="3">
      <w:start w:val="1"/>
      <w:numFmt w:val="decimal"/>
      <w:pStyle w:val="Nagwek4"/>
      <w:lvlText w:val="%1.%2.%3.%4"/>
      <w:legacy w:legacy="1" w:legacySpace="0" w:legacyIndent="737"/>
      <w:lvlJc w:val="left"/>
      <w:pPr>
        <w:ind w:left="2880" w:hanging="737"/>
      </w:pPr>
    </w:lvl>
    <w:lvl w:ilvl="4">
      <w:start w:val="1"/>
      <w:numFmt w:val="lowerLetter"/>
      <w:pStyle w:val="Nagwek5"/>
      <w:lvlText w:val="(%5)"/>
      <w:legacy w:legacy="1" w:legacySpace="0" w:legacyIndent="737"/>
      <w:lvlJc w:val="left"/>
      <w:pPr>
        <w:ind w:left="3600" w:hanging="737"/>
      </w:pPr>
    </w:lvl>
    <w:lvl w:ilvl="5">
      <w:start w:val="1"/>
      <w:numFmt w:val="lowerRoman"/>
      <w:pStyle w:val="Nagwek6"/>
      <w:lvlText w:val="(%6)"/>
      <w:legacy w:legacy="1" w:legacySpace="0" w:legacyIndent="737"/>
      <w:lvlJc w:val="left"/>
      <w:pPr>
        <w:ind w:left="4320" w:hanging="737"/>
      </w:pPr>
    </w:lvl>
    <w:lvl w:ilvl="6">
      <w:start w:val="1"/>
      <w:numFmt w:val="decimal"/>
      <w:pStyle w:val="Nagwek7"/>
      <w:lvlText w:val="(%7)"/>
      <w:legacy w:legacy="1" w:legacySpace="0" w:legacyIndent="737"/>
      <w:lvlJc w:val="left"/>
      <w:pPr>
        <w:ind w:left="5040" w:hanging="737"/>
      </w:pPr>
    </w:lvl>
    <w:lvl w:ilvl="7">
      <w:start w:val="1"/>
      <w:numFmt w:val="none"/>
      <w:pStyle w:val="Nagwek8"/>
      <w:suff w:val="nothing"/>
      <w:lvlText w:val=""/>
      <w:lvlJc w:val="left"/>
      <w:pPr>
        <w:ind w:left="0" w:hanging="72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hanging="720"/>
      </w:pPr>
    </w:lvl>
  </w:abstractNum>
  <w:abstractNum w:abstractNumId="1" w15:restartNumberingAfterBreak="0">
    <w:nsid w:val="0070048E"/>
    <w:multiLevelType w:val="hybridMultilevel"/>
    <w:tmpl w:val="C4940718"/>
    <w:lvl w:ilvl="0" w:tplc="84AC3F7E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D7E45"/>
    <w:multiLevelType w:val="hybridMultilevel"/>
    <w:tmpl w:val="EBB6679A"/>
    <w:lvl w:ilvl="0" w:tplc="DC2E6C4C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F6354"/>
    <w:multiLevelType w:val="hybridMultilevel"/>
    <w:tmpl w:val="30D4AACE"/>
    <w:lvl w:ilvl="0" w:tplc="136C8ABC">
      <w:start w:val="1"/>
      <w:numFmt w:val="decimal"/>
      <w:lvlText w:val="%1)"/>
      <w:lvlJc w:val="left"/>
      <w:pPr>
        <w:ind w:left="786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3FD2EA1"/>
    <w:multiLevelType w:val="hybridMultilevel"/>
    <w:tmpl w:val="80468CDA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95658C"/>
    <w:multiLevelType w:val="hybridMultilevel"/>
    <w:tmpl w:val="B846D56E"/>
    <w:lvl w:ilvl="0" w:tplc="8CE81DE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70852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2A4CF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942168"/>
    <w:multiLevelType w:val="hybridMultilevel"/>
    <w:tmpl w:val="9E080CD6"/>
    <w:lvl w:ilvl="0" w:tplc="B978E16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A6114"/>
    <w:multiLevelType w:val="hybridMultilevel"/>
    <w:tmpl w:val="758E48B2"/>
    <w:lvl w:ilvl="0" w:tplc="6C14B04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364D2F"/>
    <w:multiLevelType w:val="hybridMultilevel"/>
    <w:tmpl w:val="80468CDA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6864BE"/>
    <w:multiLevelType w:val="multilevel"/>
    <w:tmpl w:val="4A3EB9AC"/>
    <w:lvl w:ilvl="0">
      <w:start w:val="1"/>
      <w:numFmt w:val="lowerLetter"/>
      <w:lvlText w:val="%1)"/>
      <w:lvlJc w:val="left"/>
      <w:pPr>
        <w:ind w:left="1460" w:hanging="360"/>
      </w:pPr>
      <w:rPr>
        <w:rFonts w:hint="default"/>
        <w:b w:val="0"/>
        <w:color w:val="auto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37E7237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12138"/>
    <w:multiLevelType w:val="hybridMultilevel"/>
    <w:tmpl w:val="1D4420E0"/>
    <w:lvl w:ilvl="0" w:tplc="8F1487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80A0A"/>
    <w:multiLevelType w:val="hybridMultilevel"/>
    <w:tmpl w:val="08922E34"/>
    <w:lvl w:ilvl="0" w:tplc="C62AEC12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EA3190"/>
    <w:multiLevelType w:val="hybridMultilevel"/>
    <w:tmpl w:val="6874CAC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02FB68">
      <w:start w:val="2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46124F"/>
    <w:multiLevelType w:val="hybridMultilevel"/>
    <w:tmpl w:val="215AE854"/>
    <w:lvl w:ilvl="0" w:tplc="81F2852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6870C4"/>
    <w:multiLevelType w:val="hybridMultilevel"/>
    <w:tmpl w:val="B308A8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89C515A"/>
    <w:multiLevelType w:val="hybridMultilevel"/>
    <w:tmpl w:val="8A2C5146"/>
    <w:lvl w:ilvl="0" w:tplc="5D4EFB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ABF5831"/>
    <w:multiLevelType w:val="hybridMultilevel"/>
    <w:tmpl w:val="F66C4860"/>
    <w:lvl w:ilvl="0" w:tplc="1230FFDC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4602C5"/>
    <w:multiLevelType w:val="hybridMultilevel"/>
    <w:tmpl w:val="8428734C"/>
    <w:lvl w:ilvl="0" w:tplc="8664217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6D1F63"/>
    <w:multiLevelType w:val="hybridMultilevel"/>
    <w:tmpl w:val="C46284FE"/>
    <w:lvl w:ilvl="0" w:tplc="71983C56">
      <w:start w:val="1"/>
      <w:numFmt w:val="lowerLetter"/>
      <w:lvlText w:val="%1."/>
      <w:lvlJc w:val="left"/>
      <w:pPr>
        <w:ind w:left="360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6F7020"/>
    <w:multiLevelType w:val="multilevel"/>
    <w:tmpl w:val="8124CE9C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1800"/>
      </w:pPr>
      <w:rPr>
        <w:rFonts w:hint="default"/>
      </w:rPr>
    </w:lvl>
  </w:abstractNum>
  <w:abstractNum w:abstractNumId="23" w15:restartNumberingAfterBreak="0">
    <w:nsid w:val="1F1E7116"/>
    <w:multiLevelType w:val="hybridMultilevel"/>
    <w:tmpl w:val="EAC075BE"/>
    <w:lvl w:ilvl="0" w:tplc="9074274E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C60CC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E83135"/>
    <w:multiLevelType w:val="hybridMultilevel"/>
    <w:tmpl w:val="4CBE6E8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423FDC"/>
    <w:multiLevelType w:val="hybridMultilevel"/>
    <w:tmpl w:val="E7705B76"/>
    <w:lvl w:ilvl="0" w:tplc="3942FB0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915A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C9422D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DB78DE"/>
    <w:multiLevelType w:val="hybridMultilevel"/>
    <w:tmpl w:val="1EBC5C36"/>
    <w:lvl w:ilvl="0" w:tplc="51545416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37" w:hanging="360"/>
      </w:pPr>
    </w:lvl>
    <w:lvl w:ilvl="2" w:tplc="D6C6F344">
      <w:start w:val="1"/>
      <w:numFmt w:val="lowerRoman"/>
      <w:lvlText w:val="%3)"/>
      <w:lvlJc w:val="left"/>
      <w:pPr>
        <w:ind w:left="269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1EE4E1F"/>
    <w:multiLevelType w:val="hybridMultilevel"/>
    <w:tmpl w:val="E45E7D5A"/>
    <w:lvl w:ilvl="0" w:tplc="750A907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B525AB"/>
    <w:multiLevelType w:val="hybridMultilevel"/>
    <w:tmpl w:val="AA02A392"/>
    <w:lvl w:ilvl="0" w:tplc="9FFE695E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9E6B4A"/>
    <w:multiLevelType w:val="multilevel"/>
    <w:tmpl w:val="031A4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6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71349EC"/>
    <w:multiLevelType w:val="hybridMultilevel"/>
    <w:tmpl w:val="755A5E66"/>
    <w:lvl w:ilvl="0" w:tplc="F4666E2A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77326C0"/>
    <w:multiLevelType w:val="hybridMultilevel"/>
    <w:tmpl w:val="9D00871E"/>
    <w:lvl w:ilvl="0" w:tplc="209ECD7E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C019C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C96B20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5E1813"/>
    <w:multiLevelType w:val="hybridMultilevel"/>
    <w:tmpl w:val="689EE26E"/>
    <w:lvl w:ilvl="0" w:tplc="04150019">
      <w:start w:val="1"/>
      <w:numFmt w:val="lowerLetter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3248E8"/>
    <w:multiLevelType w:val="hybridMultilevel"/>
    <w:tmpl w:val="3E2ED91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8E14BA"/>
    <w:multiLevelType w:val="hybridMultilevel"/>
    <w:tmpl w:val="579EAAAA"/>
    <w:lvl w:ilvl="0" w:tplc="E37A7D9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935675"/>
    <w:multiLevelType w:val="hybridMultilevel"/>
    <w:tmpl w:val="04768F4E"/>
    <w:lvl w:ilvl="0" w:tplc="7E34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24B2AE9"/>
    <w:multiLevelType w:val="hybridMultilevel"/>
    <w:tmpl w:val="9E080CD6"/>
    <w:lvl w:ilvl="0" w:tplc="B978E16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9709E4"/>
    <w:multiLevelType w:val="hybridMultilevel"/>
    <w:tmpl w:val="AC443BDC"/>
    <w:lvl w:ilvl="0" w:tplc="F0D49CCE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170793"/>
    <w:multiLevelType w:val="hybridMultilevel"/>
    <w:tmpl w:val="DDC42258"/>
    <w:lvl w:ilvl="0" w:tplc="7FECF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59C5F46"/>
    <w:multiLevelType w:val="hybridMultilevel"/>
    <w:tmpl w:val="57167552"/>
    <w:lvl w:ilvl="0" w:tplc="3F90D6AC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BD028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613203"/>
    <w:multiLevelType w:val="hybridMultilevel"/>
    <w:tmpl w:val="FB904B02"/>
    <w:lvl w:ilvl="0" w:tplc="EB106594">
      <w:start w:val="1"/>
      <w:numFmt w:val="lowerRoman"/>
      <w:lvlText w:val="%1)"/>
      <w:lvlJc w:val="left"/>
      <w:pPr>
        <w:ind w:left="1713" w:hanging="360"/>
      </w:pPr>
      <w:rPr>
        <w:rFonts w:ascii="Calibri" w:eastAsia="Times New Roman" w:hAnsi="Calibri" w:cs="Calibri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7" w15:restartNumberingAfterBreak="0">
    <w:nsid w:val="4048423D"/>
    <w:multiLevelType w:val="hybridMultilevel"/>
    <w:tmpl w:val="523C2E2C"/>
    <w:lvl w:ilvl="0" w:tplc="91F01D8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BB0DE1"/>
    <w:multiLevelType w:val="multilevel"/>
    <w:tmpl w:val="5BCE4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9" w15:restartNumberingAfterBreak="0">
    <w:nsid w:val="44315A4C"/>
    <w:multiLevelType w:val="hybridMultilevel"/>
    <w:tmpl w:val="E2D8156E"/>
    <w:lvl w:ilvl="0" w:tplc="04150019">
      <w:start w:val="1"/>
      <w:numFmt w:val="lowerLetter"/>
      <w:lvlText w:val="%1."/>
      <w:lvlJc w:val="left"/>
      <w:pPr>
        <w:ind w:left="2180" w:hanging="360"/>
      </w:pPr>
    </w:lvl>
    <w:lvl w:ilvl="1" w:tplc="04150019" w:tentative="1">
      <w:start w:val="1"/>
      <w:numFmt w:val="lowerLetter"/>
      <w:lvlText w:val="%2."/>
      <w:lvlJc w:val="left"/>
      <w:pPr>
        <w:ind w:left="2900" w:hanging="360"/>
      </w:pPr>
    </w:lvl>
    <w:lvl w:ilvl="2" w:tplc="0415001B" w:tentative="1">
      <w:start w:val="1"/>
      <w:numFmt w:val="lowerRoman"/>
      <w:lvlText w:val="%3."/>
      <w:lvlJc w:val="right"/>
      <w:pPr>
        <w:ind w:left="3620" w:hanging="180"/>
      </w:pPr>
    </w:lvl>
    <w:lvl w:ilvl="3" w:tplc="0415000F" w:tentative="1">
      <w:start w:val="1"/>
      <w:numFmt w:val="decimal"/>
      <w:lvlText w:val="%4."/>
      <w:lvlJc w:val="left"/>
      <w:pPr>
        <w:ind w:left="4340" w:hanging="360"/>
      </w:pPr>
    </w:lvl>
    <w:lvl w:ilvl="4" w:tplc="04150019" w:tentative="1">
      <w:start w:val="1"/>
      <w:numFmt w:val="lowerLetter"/>
      <w:lvlText w:val="%5."/>
      <w:lvlJc w:val="left"/>
      <w:pPr>
        <w:ind w:left="5060" w:hanging="360"/>
      </w:pPr>
    </w:lvl>
    <w:lvl w:ilvl="5" w:tplc="0415001B" w:tentative="1">
      <w:start w:val="1"/>
      <w:numFmt w:val="lowerRoman"/>
      <w:lvlText w:val="%6."/>
      <w:lvlJc w:val="right"/>
      <w:pPr>
        <w:ind w:left="5780" w:hanging="180"/>
      </w:pPr>
    </w:lvl>
    <w:lvl w:ilvl="6" w:tplc="0415000F" w:tentative="1">
      <w:start w:val="1"/>
      <w:numFmt w:val="decimal"/>
      <w:lvlText w:val="%7."/>
      <w:lvlJc w:val="left"/>
      <w:pPr>
        <w:ind w:left="6500" w:hanging="360"/>
      </w:pPr>
    </w:lvl>
    <w:lvl w:ilvl="7" w:tplc="04150019" w:tentative="1">
      <w:start w:val="1"/>
      <w:numFmt w:val="lowerLetter"/>
      <w:lvlText w:val="%8."/>
      <w:lvlJc w:val="left"/>
      <w:pPr>
        <w:ind w:left="7220" w:hanging="360"/>
      </w:pPr>
    </w:lvl>
    <w:lvl w:ilvl="8" w:tplc="0415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50" w15:restartNumberingAfterBreak="0">
    <w:nsid w:val="460628CA"/>
    <w:multiLevelType w:val="hybridMultilevel"/>
    <w:tmpl w:val="245EA8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764F9D"/>
    <w:multiLevelType w:val="hybridMultilevel"/>
    <w:tmpl w:val="E020C280"/>
    <w:lvl w:ilvl="0" w:tplc="0415001B">
      <w:start w:val="1"/>
      <w:numFmt w:val="low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2" w15:restartNumberingAfterBreak="0">
    <w:nsid w:val="46C412B6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E87112"/>
    <w:multiLevelType w:val="hybridMultilevel"/>
    <w:tmpl w:val="752A6876"/>
    <w:lvl w:ilvl="0" w:tplc="D99854D2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b w:val="0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8842A2"/>
    <w:multiLevelType w:val="hybridMultilevel"/>
    <w:tmpl w:val="5E1CD09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D47395"/>
    <w:multiLevelType w:val="hybridMultilevel"/>
    <w:tmpl w:val="C186B2FC"/>
    <w:lvl w:ilvl="0" w:tplc="04150017">
      <w:start w:val="1"/>
      <w:numFmt w:val="lowerLetter"/>
      <w:lvlText w:val="%1)"/>
      <w:lvlJc w:val="left"/>
      <w:pPr>
        <w:ind w:left="-622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458" w:hanging="360"/>
      </w:pPr>
    </w:lvl>
    <w:lvl w:ilvl="2" w:tplc="7402FB68">
      <w:start w:val="2"/>
      <w:numFmt w:val="lowerRoman"/>
      <w:lvlText w:val="%3."/>
      <w:lvlJc w:val="left"/>
      <w:pPr>
        <w:ind w:left="1718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1898" w:hanging="360"/>
      </w:pPr>
    </w:lvl>
    <w:lvl w:ilvl="4" w:tplc="04150019" w:tentative="1">
      <w:start w:val="1"/>
      <w:numFmt w:val="lowerLetter"/>
      <w:lvlText w:val="%5."/>
      <w:lvlJc w:val="left"/>
      <w:pPr>
        <w:ind w:left="2618" w:hanging="360"/>
      </w:pPr>
    </w:lvl>
    <w:lvl w:ilvl="5" w:tplc="0415001B" w:tentative="1">
      <w:start w:val="1"/>
      <w:numFmt w:val="lowerRoman"/>
      <w:lvlText w:val="%6."/>
      <w:lvlJc w:val="right"/>
      <w:pPr>
        <w:ind w:left="3338" w:hanging="180"/>
      </w:pPr>
    </w:lvl>
    <w:lvl w:ilvl="6" w:tplc="0415000F" w:tentative="1">
      <w:start w:val="1"/>
      <w:numFmt w:val="decimal"/>
      <w:lvlText w:val="%7."/>
      <w:lvlJc w:val="left"/>
      <w:pPr>
        <w:ind w:left="4058" w:hanging="360"/>
      </w:pPr>
    </w:lvl>
    <w:lvl w:ilvl="7" w:tplc="04150019" w:tentative="1">
      <w:start w:val="1"/>
      <w:numFmt w:val="lowerLetter"/>
      <w:lvlText w:val="%8."/>
      <w:lvlJc w:val="left"/>
      <w:pPr>
        <w:ind w:left="4778" w:hanging="360"/>
      </w:pPr>
    </w:lvl>
    <w:lvl w:ilvl="8" w:tplc="0415001B" w:tentative="1">
      <w:start w:val="1"/>
      <w:numFmt w:val="lowerRoman"/>
      <w:lvlText w:val="%9."/>
      <w:lvlJc w:val="right"/>
      <w:pPr>
        <w:ind w:left="5498" w:hanging="180"/>
      </w:pPr>
    </w:lvl>
  </w:abstractNum>
  <w:abstractNum w:abstractNumId="56" w15:restartNumberingAfterBreak="0">
    <w:nsid w:val="4B7F1A3B"/>
    <w:multiLevelType w:val="hybridMultilevel"/>
    <w:tmpl w:val="180602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700" w:hanging="720"/>
      </w:pPr>
      <w:rPr>
        <w:rFonts w:hint="default"/>
      </w:rPr>
    </w:lvl>
    <w:lvl w:ilvl="3" w:tplc="16A893D6">
      <w:start w:val="2"/>
      <w:numFmt w:val="upp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86E48"/>
    <w:multiLevelType w:val="hybridMultilevel"/>
    <w:tmpl w:val="8CC627C4"/>
    <w:lvl w:ilvl="0" w:tplc="0FC434C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1D0BE2"/>
    <w:multiLevelType w:val="hybridMultilevel"/>
    <w:tmpl w:val="43E2CB70"/>
    <w:lvl w:ilvl="0" w:tplc="C302A17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color w:val="auto"/>
        <w:sz w:val="18"/>
        <w:szCs w:val="18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3312B5B2">
      <w:start w:val="2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D767EF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AE5B0F"/>
    <w:multiLevelType w:val="hybridMultilevel"/>
    <w:tmpl w:val="883C00AC"/>
    <w:lvl w:ilvl="0" w:tplc="2E18B592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BC6236"/>
    <w:multiLevelType w:val="hybridMultilevel"/>
    <w:tmpl w:val="21A2A2FE"/>
    <w:lvl w:ilvl="0" w:tplc="579C98B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E607710"/>
    <w:multiLevelType w:val="hybridMultilevel"/>
    <w:tmpl w:val="5FBABE16"/>
    <w:lvl w:ilvl="0" w:tplc="0A1C158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88724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4D068C"/>
    <w:multiLevelType w:val="hybridMultilevel"/>
    <w:tmpl w:val="BC546B44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5" w15:restartNumberingAfterBreak="0">
    <w:nsid w:val="4F5B1D35"/>
    <w:multiLevelType w:val="hybridMultilevel"/>
    <w:tmpl w:val="4E2088F4"/>
    <w:lvl w:ilvl="0" w:tplc="59161D32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05054F6"/>
    <w:multiLevelType w:val="hybridMultilevel"/>
    <w:tmpl w:val="88AA8A90"/>
    <w:lvl w:ilvl="0" w:tplc="38D6ED72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22D3D80"/>
    <w:multiLevelType w:val="hybridMultilevel"/>
    <w:tmpl w:val="22F097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3D30FF"/>
    <w:multiLevelType w:val="hybridMultilevel"/>
    <w:tmpl w:val="BC7A349A"/>
    <w:lvl w:ilvl="0" w:tplc="415CED2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405A0C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7834C5"/>
    <w:multiLevelType w:val="hybridMultilevel"/>
    <w:tmpl w:val="30CEBAD4"/>
    <w:lvl w:ilvl="0" w:tplc="5F1663B2">
      <w:start w:val="9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58EF0A88"/>
    <w:multiLevelType w:val="hybridMultilevel"/>
    <w:tmpl w:val="44A02B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BBB6B22"/>
    <w:multiLevelType w:val="hybridMultilevel"/>
    <w:tmpl w:val="65F045AC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5BCB4D35"/>
    <w:multiLevelType w:val="hybridMultilevel"/>
    <w:tmpl w:val="103871F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5F0B64"/>
    <w:multiLevelType w:val="multilevel"/>
    <w:tmpl w:val="AAB42C94"/>
    <w:lvl w:ilvl="0">
      <w:start w:val="1"/>
      <w:numFmt w:val="decimal"/>
      <w:lvlText w:val="%1."/>
      <w:lvlJc w:val="left"/>
      <w:pPr>
        <w:ind w:left="1460" w:hanging="893"/>
      </w:pPr>
      <w:rPr>
        <w:rFonts w:hint="default"/>
        <w:b w:val="0"/>
        <w:color w:val="auto"/>
        <w:sz w:val="16"/>
        <w:szCs w:val="1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5" w15:restartNumberingAfterBreak="0">
    <w:nsid w:val="60527B01"/>
    <w:multiLevelType w:val="hybridMultilevel"/>
    <w:tmpl w:val="DCA8B5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A750C3"/>
    <w:multiLevelType w:val="hybridMultilevel"/>
    <w:tmpl w:val="82C65DDA"/>
    <w:lvl w:ilvl="0" w:tplc="F418F4A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47E136D"/>
    <w:multiLevelType w:val="hybridMultilevel"/>
    <w:tmpl w:val="C114BD74"/>
    <w:lvl w:ilvl="0" w:tplc="AD4A832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BE2460"/>
    <w:multiLevelType w:val="multilevel"/>
    <w:tmpl w:val="7FD81E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color w:val="auto"/>
        <w:sz w:val="18"/>
        <w:szCs w:val="18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0" w15:restartNumberingAfterBreak="0">
    <w:nsid w:val="64C05FA5"/>
    <w:multiLevelType w:val="hybridMultilevel"/>
    <w:tmpl w:val="0C86EE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7AB669B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DF214D"/>
    <w:multiLevelType w:val="hybridMultilevel"/>
    <w:tmpl w:val="545CC9E6"/>
    <w:lvl w:ilvl="0" w:tplc="52863E4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i w:val="0"/>
        <w:color w:val="000000"/>
      </w:rPr>
    </w:lvl>
    <w:lvl w:ilvl="1" w:tplc="17A8F3D4">
      <w:start w:val="1"/>
      <w:numFmt w:val="lowerLetter"/>
      <w:lvlText w:val="%2."/>
      <w:lvlJc w:val="left"/>
      <w:pPr>
        <w:ind w:left="1440" w:hanging="360"/>
      </w:pPr>
      <w:rPr>
        <w:b w:val="0"/>
        <w:bCs/>
        <w:sz w:val="16"/>
        <w:szCs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586E0D"/>
    <w:multiLevelType w:val="hybridMultilevel"/>
    <w:tmpl w:val="82C65DDA"/>
    <w:lvl w:ilvl="0" w:tplc="F418F4A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99401B"/>
    <w:multiLevelType w:val="hybridMultilevel"/>
    <w:tmpl w:val="1BDE6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BC6610C"/>
    <w:multiLevelType w:val="hybridMultilevel"/>
    <w:tmpl w:val="8DE61A72"/>
    <w:lvl w:ilvl="0" w:tplc="D97C122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00038A"/>
    <w:multiLevelType w:val="hybridMultilevel"/>
    <w:tmpl w:val="DD8E4ABA"/>
    <w:lvl w:ilvl="0" w:tplc="B66A959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6DA0699D"/>
    <w:multiLevelType w:val="hybridMultilevel"/>
    <w:tmpl w:val="F992FDB4"/>
    <w:lvl w:ilvl="0" w:tplc="7A16021C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DB4618C"/>
    <w:multiLevelType w:val="hybridMultilevel"/>
    <w:tmpl w:val="FC607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FE165A4"/>
    <w:multiLevelType w:val="hybridMultilevel"/>
    <w:tmpl w:val="1EC610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137254B"/>
    <w:multiLevelType w:val="hybridMultilevel"/>
    <w:tmpl w:val="AE20AEB2"/>
    <w:lvl w:ilvl="0" w:tplc="50A6450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8B3349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493C78"/>
    <w:multiLevelType w:val="hybridMultilevel"/>
    <w:tmpl w:val="7B445C32"/>
    <w:lvl w:ilvl="0" w:tplc="6696E9CA">
      <w:start w:val="1"/>
      <w:numFmt w:val="decimal"/>
      <w:lvlText w:val="%1."/>
      <w:lvlJc w:val="left"/>
      <w:pPr>
        <w:ind w:left="1070" w:hanging="360"/>
      </w:pPr>
      <w:rPr>
        <w:rFonts w:ascii="Century Gothic" w:eastAsia="Times New Roman" w:hAnsi="Century Gothic" w:cs="Arial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3137545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2941C7"/>
    <w:multiLevelType w:val="hybridMultilevel"/>
    <w:tmpl w:val="836405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73997EED"/>
    <w:multiLevelType w:val="multilevel"/>
    <w:tmpl w:val="883609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7" w15:restartNumberingAfterBreak="0">
    <w:nsid w:val="786C1510"/>
    <w:multiLevelType w:val="hybridMultilevel"/>
    <w:tmpl w:val="BC883332"/>
    <w:lvl w:ilvl="0" w:tplc="52B45DDC">
      <w:start w:val="1"/>
      <w:numFmt w:val="lowerLetter"/>
      <w:lvlText w:val="%1."/>
      <w:lvlJc w:val="left"/>
      <w:pPr>
        <w:ind w:left="644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A735C7D"/>
    <w:multiLevelType w:val="hybridMultilevel"/>
    <w:tmpl w:val="F38E518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 w15:restartNumberingAfterBreak="0">
    <w:nsid w:val="7BB8043C"/>
    <w:multiLevelType w:val="multilevel"/>
    <w:tmpl w:val="64AA27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C4406BD"/>
    <w:multiLevelType w:val="multilevel"/>
    <w:tmpl w:val="6778BE10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1" w15:restartNumberingAfterBreak="0">
    <w:nsid w:val="7C7C7175"/>
    <w:multiLevelType w:val="hybridMultilevel"/>
    <w:tmpl w:val="B2D8B0B2"/>
    <w:lvl w:ilvl="0" w:tplc="3C42218C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DF3A3C"/>
    <w:multiLevelType w:val="hybridMultilevel"/>
    <w:tmpl w:val="0164CC6A"/>
    <w:lvl w:ilvl="0" w:tplc="71C034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7F412FB1"/>
    <w:multiLevelType w:val="hybridMultilevel"/>
    <w:tmpl w:val="B6B8255E"/>
    <w:lvl w:ilvl="0" w:tplc="C90C85A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F8732C8"/>
    <w:multiLevelType w:val="multilevel"/>
    <w:tmpl w:val="E5A23BC4"/>
    <w:lvl w:ilvl="0">
      <w:start w:val="1"/>
      <w:numFmt w:val="decimal"/>
      <w:lvlText w:val="%1."/>
      <w:lvlJc w:val="left"/>
      <w:pPr>
        <w:ind w:left="1460" w:hanging="893"/>
      </w:pPr>
      <w:rPr>
        <w:rFonts w:hint="default"/>
        <w:b w:val="0"/>
        <w:color w:val="auto"/>
        <w:sz w:val="16"/>
        <w:szCs w:val="1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5" w15:restartNumberingAfterBreak="0">
    <w:nsid w:val="7FFA0144"/>
    <w:multiLevelType w:val="hybridMultilevel"/>
    <w:tmpl w:val="2EE68F56"/>
    <w:lvl w:ilvl="0" w:tplc="580630B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FFD4FD5"/>
    <w:multiLevelType w:val="hybridMultilevel"/>
    <w:tmpl w:val="B8C271A0"/>
    <w:lvl w:ilvl="0" w:tplc="D99854D2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b w:val="0"/>
        <w:i w:val="0"/>
        <w:color w:val="00000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527086">
    <w:abstractNumId w:val="0"/>
  </w:num>
  <w:num w:numId="2" w16cid:durableId="1193036882">
    <w:abstractNumId w:val="28"/>
  </w:num>
  <w:num w:numId="3" w16cid:durableId="1790051849">
    <w:abstractNumId w:val="78"/>
  </w:num>
  <w:num w:numId="4" w16cid:durableId="689183072">
    <w:abstractNumId w:val="76"/>
  </w:num>
  <w:num w:numId="5" w16cid:durableId="355928277">
    <w:abstractNumId w:val="93"/>
  </w:num>
  <w:num w:numId="6" w16cid:durableId="443573339">
    <w:abstractNumId w:val="47"/>
  </w:num>
  <w:num w:numId="7" w16cid:durableId="1961762389">
    <w:abstractNumId w:val="82"/>
  </w:num>
  <w:num w:numId="8" w16cid:durableId="1814982854">
    <w:abstractNumId w:val="52"/>
  </w:num>
  <w:num w:numId="9" w16cid:durableId="291592262">
    <w:abstractNumId w:val="41"/>
  </w:num>
  <w:num w:numId="10" w16cid:durableId="99381472">
    <w:abstractNumId w:val="24"/>
  </w:num>
  <w:num w:numId="11" w16cid:durableId="221402715">
    <w:abstractNumId w:val="81"/>
  </w:num>
  <w:num w:numId="12" w16cid:durableId="506095074">
    <w:abstractNumId w:val="2"/>
  </w:num>
  <w:num w:numId="13" w16cid:durableId="2145855282">
    <w:abstractNumId w:val="44"/>
  </w:num>
  <w:num w:numId="14" w16cid:durableId="1965110478">
    <w:abstractNumId w:val="94"/>
  </w:num>
  <w:num w:numId="15" w16cid:durableId="1276404288">
    <w:abstractNumId w:val="26"/>
  </w:num>
  <w:num w:numId="16" w16cid:durableId="28335783">
    <w:abstractNumId w:val="86"/>
  </w:num>
  <w:num w:numId="17" w16cid:durableId="1041635285">
    <w:abstractNumId w:val="60"/>
  </w:num>
  <w:num w:numId="18" w16cid:durableId="664675521">
    <w:abstractNumId w:val="63"/>
  </w:num>
  <w:num w:numId="19" w16cid:durableId="2118216346">
    <w:abstractNumId w:val="35"/>
  </w:num>
  <w:num w:numId="20" w16cid:durableId="913707324">
    <w:abstractNumId w:val="1"/>
  </w:num>
  <w:num w:numId="21" w16cid:durableId="1986667005">
    <w:abstractNumId w:val="33"/>
  </w:num>
  <w:num w:numId="22" w16cid:durableId="375353282">
    <w:abstractNumId w:val="97"/>
  </w:num>
  <w:num w:numId="23" w16cid:durableId="1937664576">
    <w:abstractNumId w:val="12"/>
  </w:num>
  <w:num w:numId="24" w16cid:durableId="1862431576">
    <w:abstractNumId w:val="45"/>
  </w:num>
  <w:num w:numId="25" w16cid:durableId="886066148">
    <w:abstractNumId w:val="69"/>
  </w:num>
  <w:num w:numId="26" w16cid:durableId="1306737358">
    <w:abstractNumId w:val="61"/>
  </w:num>
  <w:num w:numId="27" w16cid:durableId="71200208">
    <w:abstractNumId w:val="6"/>
  </w:num>
  <w:num w:numId="28" w16cid:durableId="1585530273">
    <w:abstractNumId w:val="36"/>
  </w:num>
  <w:num w:numId="29" w16cid:durableId="1748384790">
    <w:abstractNumId w:val="57"/>
  </w:num>
  <w:num w:numId="30" w16cid:durableId="643851057">
    <w:abstractNumId w:val="66"/>
  </w:num>
  <w:num w:numId="31" w16cid:durableId="1804618620">
    <w:abstractNumId w:val="16"/>
  </w:num>
  <w:num w:numId="32" w16cid:durableId="925654826">
    <w:abstractNumId w:val="9"/>
  </w:num>
  <w:num w:numId="33" w16cid:durableId="1487084577">
    <w:abstractNumId w:val="23"/>
  </w:num>
  <w:num w:numId="34" w16cid:durableId="1312441205">
    <w:abstractNumId w:val="92"/>
  </w:num>
  <w:num w:numId="35" w16cid:durableId="614675404">
    <w:abstractNumId w:val="7"/>
  </w:num>
  <w:num w:numId="36" w16cid:durableId="364452781">
    <w:abstractNumId w:val="91"/>
  </w:num>
  <w:num w:numId="37" w16cid:durableId="179513377">
    <w:abstractNumId w:val="27"/>
  </w:num>
  <w:num w:numId="38" w16cid:durableId="1575697456">
    <w:abstractNumId w:val="30"/>
  </w:num>
  <w:num w:numId="39" w16cid:durableId="792795409">
    <w:abstractNumId w:val="53"/>
  </w:num>
  <w:num w:numId="40" w16cid:durableId="1498115596">
    <w:abstractNumId w:val="34"/>
  </w:num>
  <w:num w:numId="41" w16cid:durableId="809324179">
    <w:abstractNumId w:val="20"/>
  </w:num>
  <w:num w:numId="42" w16cid:durableId="1801849064">
    <w:abstractNumId w:val="105"/>
  </w:num>
  <w:num w:numId="43" w16cid:durableId="1412118036">
    <w:abstractNumId w:val="5"/>
  </w:num>
  <w:num w:numId="44" w16cid:durableId="1909657169">
    <w:abstractNumId w:val="103"/>
  </w:num>
  <w:num w:numId="45" w16cid:durableId="1162544509">
    <w:abstractNumId w:val="88"/>
  </w:num>
  <w:num w:numId="46" w16cid:durableId="419719040">
    <w:abstractNumId w:val="15"/>
  </w:num>
  <w:num w:numId="47" w16cid:durableId="808744016">
    <w:abstractNumId w:val="31"/>
  </w:num>
  <w:num w:numId="48" w16cid:durableId="379523440">
    <w:abstractNumId w:val="62"/>
  </w:num>
  <w:num w:numId="49" w16cid:durableId="2000957839">
    <w:abstractNumId w:val="59"/>
  </w:num>
  <w:num w:numId="50" w16cid:durableId="55517633">
    <w:abstractNumId w:val="65"/>
  </w:num>
  <w:num w:numId="51" w16cid:durableId="300697461">
    <w:abstractNumId w:val="14"/>
  </w:num>
  <w:num w:numId="52" w16cid:durableId="1374846146">
    <w:abstractNumId w:val="42"/>
  </w:num>
  <w:num w:numId="53" w16cid:durableId="356079034">
    <w:abstractNumId w:val="8"/>
  </w:num>
  <w:num w:numId="54" w16cid:durableId="1499614146">
    <w:abstractNumId w:val="101"/>
  </w:num>
  <w:num w:numId="55" w16cid:durableId="1007944529">
    <w:abstractNumId w:val="29"/>
  </w:num>
  <w:num w:numId="56" w16cid:durableId="960457829">
    <w:abstractNumId w:val="68"/>
  </w:num>
  <w:num w:numId="57" w16cid:durableId="1789623001">
    <w:abstractNumId w:val="84"/>
  </w:num>
  <w:num w:numId="58" w16cid:durableId="666323427">
    <w:abstractNumId w:val="22"/>
  </w:num>
  <w:num w:numId="59" w16cid:durableId="1576478555">
    <w:abstractNumId w:val="73"/>
  </w:num>
  <w:num w:numId="60" w16cid:durableId="584612866">
    <w:abstractNumId w:val="74"/>
  </w:num>
  <w:num w:numId="61" w16cid:durableId="1891573661">
    <w:abstractNumId w:val="11"/>
  </w:num>
  <w:num w:numId="62" w16cid:durableId="1029571904">
    <w:abstractNumId w:val="100"/>
  </w:num>
  <w:num w:numId="63" w16cid:durableId="320278560">
    <w:abstractNumId w:val="73"/>
  </w:num>
  <w:num w:numId="64" w16cid:durableId="913662308">
    <w:abstractNumId w:val="85"/>
  </w:num>
  <w:num w:numId="65" w16cid:durableId="1740590354">
    <w:abstractNumId w:val="72"/>
  </w:num>
  <w:num w:numId="66" w16cid:durableId="1777093669">
    <w:abstractNumId w:val="95"/>
  </w:num>
  <w:num w:numId="67" w16cid:durableId="229969749">
    <w:abstractNumId w:val="51"/>
  </w:num>
  <w:num w:numId="68" w16cid:durableId="2094811788">
    <w:abstractNumId w:val="17"/>
  </w:num>
  <w:num w:numId="69" w16cid:durableId="420490065">
    <w:abstractNumId w:val="10"/>
  </w:num>
  <w:num w:numId="70" w16cid:durableId="54868879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421150545">
    <w:abstractNumId w:val="18"/>
  </w:num>
  <w:num w:numId="72" w16cid:durableId="789401147">
    <w:abstractNumId w:val="77"/>
  </w:num>
  <w:num w:numId="73" w16cid:durableId="256988790">
    <w:abstractNumId w:val="3"/>
  </w:num>
  <w:num w:numId="74" w16cid:durableId="1248073010">
    <w:abstractNumId w:val="99"/>
  </w:num>
  <w:num w:numId="75" w16cid:durableId="843546069">
    <w:abstractNumId w:val="49"/>
  </w:num>
  <w:num w:numId="76" w16cid:durableId="1195919577">
    <w:abstractNumId w:val="4"/>
  </w:num>
  <w:num w:numId="77" w16cid:durableId="1363895747">
    <w:abstractNumId w:val="25"/>
  </w:num>
  <w:num w:numId="78" w16cid:durableId="1120345567">
    <w:abstractNumId w:val="102"/>
  </w:num>
  <w:num w:numId="79" w16cid:durableId="1192769669">
    <w:abstractNumId w:val="39"/>
  </w:num>
  <w:num w:numId="80" w16cid:durableId="1055430">
    <w:abstractNumId w:val="19"/>
  </w:num>
  <w:num w:numId="81" w16cid:durableId="107433810">
    <w:abstractNumId w:val="83"/>
  </w:num>
  <w:num w:numId="82" w16cid:durableId="1016007066">
    <w:abstractNumId w:val="70"/>
  </w:num>
  <w:num w:numId="83" w16cid:durableId="1833330094">
    <w:abstractNumId w:val="43"/>
  </w:num>
  <w:num w:numId="84" w16cid:durableId="1777287257">
    <w:abstractNumId w:val="104"/>
  </w:num>
  <w:num w:numId="85" w16cid:durableId="1252734244">
    <w:abstractNumId w:val="13"/>
  </w:num>
  <w:num w:numId="86" w16cid:durableId="2102993099">
    <w:abstractNumId w:val="58"/>
  </w:num>
  <w:num w:numId="87" w16cid:durableId="2130081808">
    <w:abstractNumId w:val="79"/>
  </w:num>
  <w:num w:numId="88" w16cid:durableId="962271008">
    <w:abstractNumId w:val="89"/>
  </w:num>
  <w:num w:numId="89" w16cid:durableId="208423486">
    <w:abstractNumId w:val="21"/>
  </w:num>
  <w:num w:numId="90" w16cid:durableId="1528786937">
    <w:abstractNumId w:val="75"/>
  </w:num>
  <w:num w:numId="91" w16cid:durableId="20479291">
    <w:abstractNumId w:val="71"/>
  </w:num>
  <w:num w:numId="92" w16cid:durableId="1970502786">
    <w:abstractNumId w:val="55"/>
  </w:num>
  <w:num w:numId="93" w16cid:durableId="1503666557">
    <w:abstractNumId w:val="32"/>
  </w:num>
  <w:num w:numId="94" w16cid:durableId="874737274">
    <w:abstractNumId w:val="98"/>
  </w:num>
  <w:num w:numId="95" w16cid:durableId="852761973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799372708">
    <w:abstractNumId w:val="40"/>
  </w:num>
  <w:num w:numId="97" w16cid:durableId="733746533">
    <w:abstractNumId w:val="90"/>
  </w:num>
  <w:num w:numId="98" w16cid:durableId="161045649">
    <w:abstractNumId w:val="67"/>
  </w:num>
  <w:num w:numId="99" w16cid:durableId="1714882554">
    <w:abstractNumId w:val="96"/>
  </w:num>
  <w:num w:numId="100" w16cid:durableId="1920824059">
    <w:abstractNumId w:val="50"/>
  </w:num>
  <w:num w:numId="101" w16cid:durableId="2047173866">
    <w:abstractNumId w:val="38"/>
  </w:num>
  <w:num w:numId="102" w16cid:durableId="1860316754">
    <w:abstractNumId w:val="37"/>
  </w:num>
  <w:num w:numId="103" w16cid:durableId="2023968316">
    <w:abstractNumId w:val="106"/>
  </w:num>
  <w:num w:numId="104" w16cid:durableId="230578373">
    <w:abstractNumId w:val="46"/>
  </w:num>
  <w:num w:numId="105" w16cid:durableId="1321927249">
    <w:abstractNumId w:val="48"/>
  </w:num>
  <w:num w:numId="106" w16cid:durableId="1184856888">
    <w:abstractNumId w:val="87"/>
  </w:num>
  <w:num w:numId="107" w16cid:durableId="36973016">
    <w:abstractNumId w:val="64"/>
  </w:num>
  <w:num w:numId="108" w16cid:durableId="299069105">
    <w:abstractNumId w:val="56"/>
  </w:num>
  <w:num w:numId="109" w16cid:durableId="2138982649">
    <w:abstractNumId w:val="54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1BD"/>
    <w:rsid w:val="00001D85"/>
    <w:rsid w:val="000051E6"/>
    <w:rsid w:val="00005509"/>
    <w:rsid w:val="00005C8B"/>
    <w:rsid w:val="00006F0B"/>
    <w:rsid w:val="0000706D"/>
    <w:rsid w:val="000075D5"/>
    <w:rsid w:val="00010581"/>
    <w:rsid w:val="00013C4A"/>
    <w:rsid w:val="0001514D"/>
    <w:rsid w:val="00016707"/>
    <w:rsid w:val="00016D32"/>
    <w:rsid w:val="00025027"/>
    <w:rsid w:val="000251CE"/>
    <w:rsid w:val="0002522A"/>
    <w:rsid w:val="0002582D"/>
    <w:rsid w:val="00025CA2"/>
    <w:rsid w:val="00025F3A"/>
    <w:rsid w:val="00026C3D"/>
    <w:rsid w:val="00027207"/>
    <w:rsid w:val="0003332E"/>
    <w:rsid w:val="000365C5"/>
    <w:rsid w:val="00037D46"/>
    <w:rsid w:val="00042F9F"/>
    <w:rsid w:val="000444DF"/>
    <w:rsid w:val="00045F9C"/>
    <w:rsid w:val="00045FC9"/>
    <w:rsid w:val="00047503"/>
    <w:rsid w:val="000478B3"/>
    <w:rsid w:val="0005257C"/>
    <w:rsid w:val="00052FCA"/>
    <w:rsid w:val="000558D9"/>
    <w:rsid w:val="00057742"/>
    <w:rsid w:val="00057CE7"/>
    <w:rsid w:val="000600D7"/>
    <w:rsid w:val="000622B6"/>
    <w:rsid w:val="00062EB5"/>
    <w:rsid w:val="00063898"/>
    <w:rsid w:val="00066210"/>
    <w:rsid w:val="00066BB2"/>
    <w:rsid w:val="00066DAA"/>
    <w:rsid w:val="0006787F"/>
    <w:rsid w:val="00067C55"/>
    <w:rsid w:val="000700CB"/>
    <w:rsid w:val="00070D91"/>
    <w:rsid w:val="00071DC2"/>
    <w:rsid w:val="00072D57"/>
    <w:rsid w:val="00076A75"/>
    <w:rsid w:val="000800E4"/>
    <w:rsid w:val="000801AA"/>
    <w:rsid w:val="0008068E"/>
    <w:rsid w:val="000845AD"/>
    <w:rsid w:val="00085129"/>
    <w:rsid w:val="00086B22"/>
    <w:rsid w:val="00086B68"/>
    <w:rsid w:val="00090350"/>
    <w:rsid w:val="00090480"/>
    <w:rsid w:val="000949AA"/>
    <w:rsid w:val="00095C6E"/>
    <w:rsid w:val="0009713D"/>
    <w:rsid w:val="0009762B"/>
    <w:rsid w:val="000A1373"/>
    <w:rsid w:val="000A1AC9"/>
    <w:rsid w:val="000A6924"/>
    <w:rsid w:val="000B22F2"/>
    <w:rsid w:val="000B5260"/>
    <w:rsid w:val="000B5834"/>
    <w:rsid w:val="000B5A67"/>
    <w:rsid w:val="000B727A"/>
    <w:rsid w:val="000B78CC"/>
    <w:rsid w:val="000C38D1"/>
    <w:rsid w:val="000C55C8"/>
    <w:rsid w:val="000C6688"/>
    <w:rsid w:val="000D25FC"/>
    <w:rsid w:val="000D31D2"/>
    <w:rsid w:val="000D3413"/>
    <w:rsid w:val="000D4192"/>
    <w:rsid w:val="000D4B9A"/>
    <w:rsid w:val="000D538A"/>
    <w:rsid w:val="000D6D1B"/>
    <w:rsid w:val="000D7F42"/>
    <w:rsid w:val="000E3D72"/>
    <w:rsid w:val="000E5951"/>
    <w:rsid w:val="000E6314"/>
    <w:rsid w:val="000E7516"/>
    <w:rsid w:val="000F0BF9"/>
    <w:rsid w:val="000F168B"/>
    <w:rsid w:val="000F39A2"/>
    <w:rsid w:val="000F4786"/>
    <w:rsid w:val="000F4FE9"/>
    <w:rsid w:val="000F5EE7"/>
    <w:rsid w:val="000F707F"/>
    <w:rsid w:val="000F7890"/>
    <w:rsid w:val="001014CF"/>
    <w:rsid w:val="00101FE3"/>
    <w:rsid w:val="0010261E"/>
    <w:rsid w:val="00102B44"/>
    <w:rsid w:val="00111B8C"/>
    <w:rsid w:val="00112A42"/>
    <w:rsid w:val="00113700"/>
    <w:rsid w:val="0011522D"/>
    <w:rsid w:val="00115A04"/>
    <w:rsid w:val="00116339"/>
    <w:rsid w:val="00116E6B"/>
    <w:rsid w:val="0012458E"/>
    <w:rsid w:val="001245F6"/>
    <w:rsid w:val="00131014"/>
    <w:rsid w:val="00140ED3"/>
    <w:rsid w:val="00144252"/>
    <w:rsid w:val="00144440"/>
    <w:rsid w:val="00144503"/>
    <w:rsid w:val="00144F9E"/>
    <w:rsid w:val="001452AC"/>
    <w:rsid w:val="001461E2"/>
    <w:rsid w:val="00152CF6"/>
    <w:rsid w:val="00153D0E"/>
    <w:rsid w:val="001549AA"/>
    <w:rsid w:val="00155D0C"/>
    <w:rsid w:val="00156408"/>
    <w:rsid w:val="00161328"/>
    <w:rsid w:val="00161ED2"/>
    <w:rsid w:val="00163720"/>
    <w:rsid w:val="00163DB4"/>
    <w:rsid w:val="001645B4"/>
    <w:rsid w:val="00164EBF"/>
    <w:rsid w:val="00166A12"/>
    <w:rsid w:val="001678DA"/>
    <w:rsid w:val="00173167"/>
    <w:rsid w:val="001735DB"/>
    <w:rsid w:val="00174FB5"/>
    <w:rsid w:val="001752C5"/>
    <w:rsid w:val="00175FF2"/>
    <w:rsid w:val="001774CB"/>
    <w:rsid w:val="00184210"/>
    <w:rsid w:val="001868E0"/>
    <w:rsid w:val="00187FA7"/>
    <w:rsid w:val="00190D68"/>
    <w:rsid w:val="00191942"/>
    <w:rsid w:val="00191A77"/>
    <w:rsid w:val="00192D27"/>
    <w:rsid w:val="00193190"/>
    <w:rsid w:val="001940B8"/>
    <w:rsid w:val="00194221"/>
    <w:rsid w:val="00195F6B"/>
    <w:rsid w:val="001A0EFD"/>
    <w:rsid w:val="001A263E"/>
    <w:rsid w:val="001A27FE"/>
    <w:rsid w:val="001A2B85"/>
    <w:rsid w:val="001A2C05"/>
    <w:rsid w:val="001A4511"/>
    <w:rsid w:val="001A4C29"/>
    <w:rsid w:val="001A5118"/>
    <w:rsid w:val="001A555C"/>
    <w:rsid w:val="001A5FB6"/>
    <w:rsid w:val="001A7C08"/>
    <w:rsid w:val="001B28A6"/>
    <w:rsid w:val="001B55AC"/>
    <w:rsid w:val="001C0521"/>
    <w:rsid w:val="001C06B0"/>
    <w:rsid w:val="001C0FDD"/>
    <w:rsid w:val="001C1A59"/>
    <w:rsid w:val="001C1F6A"/>
    <w:rsid w:val="001C34CA"/>
    <w:rsid w:val="001C3972"/>
    <w:rsid w:val="001C4177"/>
    <w:rsid w:val="001C4E81"/>
    <w:rsid w:val="001C51A2"/>
    <w:rsid w:val="001C53C3"/>
    <w:rsid w:val="001C5EF7"/>
    <w:rsid w:val="001C6AC9"/>
    <w:rsid w:val="001D17D7"/>
    <w:rsid w:val="001D18E8"/>
    <w:rsid w:val="001D21EF"/>
    <w:rsid w:val="001D23F9"/>
    <w:rsid w:val="001D28F5"/>
    <w:rsid w:val="001D49EC"/>
    <w:rsid w:val="001D598B"/>
    <w:rsid w:val="001D5F84"/>
    <w:rsid w:val="001E183C"/>
    <w:rsid w:val="001E3A99"/>
    <w:rsid w:val="001E44D5"/>
    <w:rsid w:val="001E46AC"/>
    <w:rsid w:val="001E4AD6"/>
    <w:rsid w:val="001E5CD3"/>
    <w:rsid w:val="001E615C"/>
    <w:rsid w:val="001E7009"/>
    <w:rsid w:val="001E73A1"/>
    <w:rsid w:val="001E7A37"/>
    <w:rsid w:val="001F160C"/>
    <w:rsid w:val="001F1D5A"/>
    <w:rsid w:val="001F2013"/>
    <w:rsid w:val="001F25E8"/>
    <w:rsid w:val="001F2C3D"/>
    <w:rsid w:val="001F37F4"/>
    <w:rsid w:val="001F3AF7"/>
    <w:rsid w:val="001F42A9"/>
    <w:rsid w:val="001F72D8"/>
    <w:rsid w:val="00200E4E"/>
    <w:rsid w:val="0020216F"/>
    <w:rsid w:val="00204A1D"/>
    <w:rsid w:val="00204DF7"/>
    <w:rsid w:val="00206992"/>
    <w:rsid w:val="002108EF"/>
    <w:rsid w:val="00212ACA"/>
    <w:rsid w:val="00213A86"/>
    <w:rsid w:val="002164E5"/>
    <w:rsid w:val="00223082"/>
    <w:rsid w:val="002244C5"/>
    <w:rsid w:val="002247F7"/>
    <w:rsid w:val="002264CD"/>
    <w:rsid w:val="0023007D"/>
    <w:rsid w:val="00230D73"/>
    <w:rsid w:val="002323C4"/>
    <w:rsid w:val="002368DE"/>
    <w:rsid w:val="00236F97"/>
    <w:rsid w:val="0024086E"/>
    <w:rsid w:val="002412AD"/>
    <w:rsid w:val="00241446"/>
    <w:rsid w:val="002427F0"/>
    <w:rsid w:val="00242ADD"/>
    <w:rsid w:val="00242C97"/>
    <w:rsid w:val="00243D65"/>
    <w:rsid w:val="00244F53"/>
    <w:rsid w:val="00245A7F"/>
    <w:rsid w:val="00247537"/>
    <w:rsid w:val="00250613"/>
    <w:rsid w:val="00252581"/>
    <w:rsid w:val="00253358"/>
    <w:rsid w:val="00253507"/>
    <w:rsid w:val="00253F24"/>
    <w:rsid w:val="002551A3"/>
    <w:rsid w:val="0025661E"/>
    <w:rsid w:val="002610DE"/>
    <w:rsid w:val="002618D1"/>
    <w:rsid w:val="00264C1C"/>
    <w:rsid w:val="00265EB0"/>
    <w:rsid w:val="00271C71"/>
    <w:rsid w:val="0027265D"/>
    <w:rsid w:val="00272C9B"/>
    <w:rsid w:val="00273812"/>
    <w:rsid w:val="00274F92"/>
    <w:rsid w:val="00280212"/>
    <w:rsid w:val="00281599"/>
    <w:rsid w:val="00284D96"/>
    <w:rsid w:val="00284DDA"/>
    <w:rsid w:val="00285798"/>
    <w:rsid w:val="00286593"/>
    <w:rsid w:val="00287974"/>
    <w:rsid w:val="002919FD"/>
    <w:rsid w:val="00291F2E"/>
    <w:rsid w:val="002946E0"/>
    <w:rsid w:val="002949C0"/>
    <w:rsid w:val="00295415"/>
    <w:rsid w:val="00296AFF"/>
    <w:rsid w:val="002A0D17"/>
    <w:rsid w:val="002A169F"/>
    <w:rsid w:val="002A236B"/>
    <w:rsid w:val="002A26B7"/>
    <w:rsid w:val="002A2CC3"/>
    <w:rsid w:val="002A2F9E"/>
    <w:rsid w:val="002A3374"/>
    <w:rsid w:val="002A4018"/>
    <w:rsid w:val="002A54E2"/>
    <w:rsid w:val="002B21CA"/>
    <w:rsid w:val="002B2614"/>
    <w:rsid w:val="002B28BF"/>
    <w:rsid w:val="002B2F02"/>
    <w:rsid w:val="002B3CAC"/>
    <w:rsid w:val="002B5049"/>
    <w:rsid w:val="002B55F3"/>
    <w:rsid w:val="002B5D06"/>
    <w:rsid w:val="002B5FAA"/>
    <w:rsid w:val="002B7433"/>
    <w:rsid w:val="002B7A3C"/>
    <w:rsid w:val="002B7AEA"/>
    <w:rsid w:val="002C2505"/>
    <w:rsid w:val="002C5657"/>
    <w:rsid w:val="002C5C84"/>
    <w:rsid w:val="002C628D"/>
    <w:rsid w:val="002C75E6"/>
    <w:rsid w:val="002D3022"/>
    <w:rsid w:val="002D31F7"/>
    <w:rsid w:val="002D7C2C"/>
    <w:rsid w:val="002E061B"/>
    <w:rsid w:val="002E066F"/>
    <w:rsid w:val="002E685F"/>
    <w:rsid w:val="002F044C"/>
    <w:rsid w:val="002F090D"/>
    <w:rsid w:val="002F0DBD"/>
    <w:rsid w:val="002F1EA7"/>
    <w:rsid w:val="002F212F"/>
    <w:rsid w:val="002F4F49"/>
    <w:rsid w:val="002F77F8"/>
    <w:rsid w:val="002F7865"/>
    <w:rsid w:val="00305627"/>
    <w:rsid w:val="00310D2D"/>
    <w:rsid w:val="003114E9"/>
    <w:rsid w:val="0031178B"/>
    <w:rsid w:val="00312319"/>
    <w:rsid w:val="00312E2A"/>
    <w:rsid w:val="00317308"/>
    <w:rsid w:val="00317D26"/>
    <w:rsid w:val="003215D7"/>
    <w:rsid w:val="00322AF6"/>
    <w:rsid w:val="00324E8F"/>
    <w:rsid w:val="00325A73"/>
    <w:rsid w:val="00325BC5"/>
    <w:rsid w:val="003270E3"/>
    <w:rsid w:val="00330D88"/>
    <w:rsid w:val="00337246"/>
    <w:rsid w:val="00343876"/>
    <w:rsid w:val="003442DE"/>
    <w:rsid w:val="003504B9"/>
    <w:rsid w:val="00352868"/>
    <w:rsid w:val="00353295"/>
    <w:rsid w:val="00353B9D"/>
    <w:rsid w:val="003543D5"/>
    <w:rsid w:val="00354B5F"/>
    <w:rsid w:val="00354F2D"/>
    <w:rsid w:val="00354FB0"/>
    <w:rsid w:val="003561BD"/>
    <w:rsid w:val="003621D7"/>
    <w:rsid w:val="003635DF"/>
    <w:rsid w:val="00365D68"/>
    <w:rsid w:val="003662CC"/>
    <w:rsid w:val="003678C0"/>
    <w:rsid w:val="003715C6"/>
    <w:rsid w:val="00371AA2"/>
    <w:rsid w:val="003723EA"/>
    <w:rsid w:val="003729F3"/>
    <w:rsid w:val="00373012"/>
    <w:rsid w:val="003761F4"/>
    <w:rsid w:val="003809D0"/>
    <w:rsid w:val="00381C19"/>
    <w:rsid w:val="00382E39"/>
    <w:rsid w:val="00383046"/>
    <w:rsid w:val="003846CB"/>
    <w:rsid w:val="00385BCF"/>
    <w:rsid w:val="00385E15"/>
    <w:rsid w:val="0039132C"/>
    <w:rsid w:val="00391ABA"/>
    <w:rsid w:val="00392AAC"/>
    <w:rsid w:val="00392F5E"/>
    <w:rsid w:val="003941EC"/>
    <w:rsid w:val="003947E5"/>
    <w:rsid w:val="00394EFB"/>
    <w:rsid w:val="003952E5"/>
    <w:rsid w:val="00395735"/>
    <w:rsid w:val="00395FE2"/>
    <w:rsid w:val="003A0991"/>
    <w:rsid w:val="003A0ED9"/>
    <w:rsid w:val="003A571B"/>
    <w:rsid w:val="003A5B77"/>
    <w:rsid w:val="003A623B"/>
    <w:rsid w:val="003A7225"/>
    <w:rsid w:val="003B0142"/>
    <w:rsid w:val="003B1444"/>
    <w:rsid w:val="003B171F"/>
    <w:rsid w:val="003B38E8"/>
    <w:rsid w:val="003B4F42"/>
    <w:rsid w:val="003B5461"/>
    <w:rsid w:val="003B55E7"/>
    <w:rsid w:val="003B5772"/>
    <w:rsid w:val="003C000C"/>
    <w:rsid w:val="003C0FFB"/>
    <w:rsid w:val="003C1352"/>
    <w:rsid w:val="003C2C70"/>
    <w:rsid w:val="003C4411"/>
    <w:rsid w:val="003C51A9"/>
    <w:rsid w:val="003C5E2F"/>
    <w:rsid w:val="003D2175"/>
    <w:rsid w:val="003D3281"/>
    <w:rsid w:val="003D4DDA"/>
    <w:rsid w:val="003D576E"/>
    <w:rsid w:val="003D711D"/>
    <w:rsid w:val="003E139A"/>
    <w:rsid w:val="003E212A"/>
    <w:rsid w:val="003E2ED1"/>
    <w:rsid w:val="003E5179"/>
    <w:rsid w:val="003E6CFF"/>
    <w:rsid w:val="003F093B"/>
    <w:rsid w:val="003F2AF0"/>
    <w:rsid w:val="003F2F2F"/>
    <w:rsid w:val="003F5013"/>
    <w:rsid w:val="003F529E"/>
    <w:rsid w:val="003F5AF8"/>
    <w:rsid w:val="003F5DC8"/>
    <w:rsid w:val="003F7BEB"/>
    <w:rsid w:val="004013FF"/>
    <w:rsid w:val="00403FBC"/>
    <w:rsid w:val="00404B61"/>
    <w:rsid w:val="00405E6E"/>
    <w:rsid w:val="00405F9F"/>
    <w:rsid w:val="00407085"/>
    <w:rsid w:val="004070E9"/>
    <w:rsid w:val="00407C22"/>
    <w:rsid w:val="00410076"/>
    <w:rsid w:val="00411711"/>
    <w:rsid w:val="00412438"/>
    <w:rsid w:val="0041278E"/>
    <w:rsid w:val="00414A51"/>
    <w:rsid w:val="0042125B"/>
    <w:rsid w:val="00422D1E"/>
    <w:rsid w:val="00425335"/>
    <w:rsid w:val="00427F1F"/>
    <w:rsid w:val="00431FB4"/>
    <w:rsid w:val="0043428C"/>
    <w:rsid w:val="00434E4A"/>
    <w:rsid w:val="004358D0"/>
    <w:rsid w:val="004362A4"/>
    <w:rsid w:val="0043699F"/>
    <w:rsid w:val="00440374"/>
    <w:rsid w:val="00440B80"/>
    <w:rsid w:val="0044149F"/>
    <w:rsid w:val="00441503"/>
    <w:rsid w:val="004418E6"/>
    <w:rsid w:val="00443D68"/>
    <w:rsid w:val="004441AA"/>
    <w:rsid w:val="0044465D"/>
    <w:rsid w:val="004460E6"/>
    <w:rsid w:val="004462E6"/>
    <w:rsid w:val="00447963"/>
    <w:rsid w:val="00450BB5"/>
    <w:rsid w:val="00450D15"/>
    <w:rsid w:val="00450FDB"/>
    <w:rsid w:val="00451095"/>
    <w:rsid w:val="004541EE"/>
    <w:rsid w:val="00454BAC"/>
    <w:rsid w:val="0045664B"/>
    <w:rsid w:val="0046127D"/>
    <w:rsid w:val="00461C38"/>
    <w:rsid w:val="00461EA6"/>
    <w:rsid w:val="00462E9C"/>
    <w:rsid w:val="004646EC"/>
    <w:rsid w:val="004659F6"/>
    <w:rsid w:val="0046773A"/>
    <w:rsid w:val="00467764"/>
    <w:rsid w:val="00470471"/>
    <w:rsid w:val="00470712"/>
    <w:rsid w:val="00481950"/>
    <w:rsid w:val="0048354F"/>
    <w:rsid w:val="00487F8C"/>
    <w:rsid w:val="004919A5"/>
    <w:rsid w:val="004A0649"/>
    <w:rsid w:val="004A079E"/>
    <w:rsid w:val="004A0B3D"/>
    <w:rsid w:val="004A1174"/>
    <w:rsid w:val="004A2115"/>
    <w:rsid w:val="004A2C9A"/>
    <w:rsid w:val="004B1CB5"/>
    <w:rsid w:val="004B1E2E"/>
    <w:rsid w:val="004B396D"/>
    <w:rsid w:val="004B4381"/>
    <w:rsid w:val="004B43F2"/>
    <w:rsid w:val="004B4BC8"/>
    <w:rsid w:val="004B516E"/>
    <w:rsid w:val="004B571C"/>
    <w:rsid w:val="004B5AD5"/>
    <w:rsid w:val="004B6337"/>
    <w:rsid w:val="004B7983"/>
    <w:rsid w:val="004C1EDD"/>
    <w:rsid w:val="004C2CFE"/>
    <w:rsid w:val="004C3FAB"/>
    <w:rsid w:val="004C44B2"/>
    <w:rsid w:val="004C5366"/>
    <w:rsid w:val="004C6B82"/>
    <w:rsid w:val="004C70B8"/>
    <w:rsid w:val="004C7BC7"/>
    <w:rsid w:val="004D1EA0"/>
    <w:rsid w:val="004D3EE3"/>
    <w:rsid w:val="004D3F87"/>
    <w:rsid w:val="004D447E"/>
    <w:rsid w:val="004D5B18"/>
    <w:rsid w:val="004E43EF"/>
    <w:rsid w:val="004E70C7"/>
    <w:rsid w:val="004F071B"/>
    <w:rsid w:val="004F2865"/>
    <w:rsid w:val="004F2E67"/>
    <w:rsid w:val="004F4334"/>
    <w:rsid w:val="004F4E14"/>
    <w:rsid w:val="004F5457"/>
    <w:rsid w:val="004F554C"/>
    <w:rsid w:val="004F6159"/>
    <w:rsid w:val="00500718"/>
    <w:rsid w:val="00501585"/>
    <w:rsid w:val="00501785"/>
    <w:rsid w:val="00501BAB"/>
    <w:rsid w:val="00504656"/>
    <w:rsid w:val="005070E1"/>
    <w:rsid w:val="00507224"/>
    <w:rsid w:val="005078F5"/>
    <w:rsid w:val="005109CD"/>
    <w:rsid w:val="00515066"/>
    <w:rsid w:val="005155D8"/>
    <w:rsid w:val="00517414"/>
    <w:rsid w:val="00520188"/>
    <w:rsid w:val="00520BB6"/>
    <w:rsid w:val="005220A4"/>
    <w:rsid w:val="00522BC0"/>
    <w:rsid w:val="005235BF"/>
    <w:rsid w:val="005239CB"/>
    <w:rsid w:val="0052644B"/>
    <w:rsid w:val="005349B3"/>
    <w:rsid w:val="00536688"/>
    <w:rsid w:val="0053674D"/>
    <w:rsid w:val="0053692A"/>
    <w:rsid w:val="00537136"/>
    <w:rsid w:val="005377A7"/>
    <w:rsid w:val="005408B3"/>
    <w:rsid w:val="0054094C"/>
    <w:rsid w:val="005429D3"/>
    <w:rsid w:val="00542BBD"/>
    <w:rsid w:val="005434A1"/>
    <w:rsid w:val="0055148F"/>
    <w:rsid w:val="005514DD"/>
    <w:rsid w:val="005556BC"/>
    <w:rsid w:val="0055695E"/>
    <w:rsid w:val="005634C8"/>
    <w:rsid w:val="005704A3"/>
    <w:rsid w:val="0057314A"/>
    <w:rsid w:val="00574E03"/>
    <w:rsid w:val="005771B7"/>
    <w:rsid w:val="00582220"/>
    <w:rsid w:val="00582976"/>
    <w:rsid w:val="00583413"/>
    <w:rsid w:val="00587F23"/>
    <w:rsid w:val="00590F62"/>
    <w:rsid w:val="00593DFF"/>
    <w:rsid w:val="00594346"/>
    <w:rsid w:val="005946D2"/>
    <w:rsid w:val="00594CED"/>
    <w:rsid w:val="00594FCF"/>
    <w:rsid w:val="00595299"/>
    <w:rsid w:val="00596090"/>
    <w:rsid w:val="005978AA"/>
    <w:rsid w:val="005A0451"/>
    <w:rsid w:val="005A0889"/>
    <w:rsid w:val="005A0DEA"/>
    <w:rsid w:val="005A3285"/>
    <w:rsid w:val="005A4902"/>
    <w:rsid w:val="005A5B32"/>
    <w:rsid w:val="005A6FF2"/>
    <w:rsid w:val="005A74E7"/>
    <w:rsid w:val="005B122F"/>
    <w:rsid w:val="005B2C29"/>
    <w:rsid w:val="005B2CA9"/>
    <w:rsid w:val="005B3FA4"/>
    <w:rsid w:val="005B4A7F"/>
    <w:rsid w:val="005B53AD"/>
    <w:rsid w:val="005B70F2"/>
    <w:rsid w:val="005C0C06"/>
    <w:rsid w:val="005C17BF"/>
    <w:rsid w:val="005C24FC"/>
    <w:rsid w:val="005C2E6C"/>
    <w:rsid w:val="005C51C9"/>
    <w:rsid w:val="005C5555"/>
    <w:rsid w:val="005C55AF"/>
    <w:rsid w:val="005C6045"/>
    <w:rsid w:val="005C755F"/>
    <w:rsid w:val="005C7649"/>
    <w:rsid w:val="005C7F97"/>
    <w:rsid w:val="005D1409"/>
    <w:rsid w:val="005D14CE"/>
    <w:rsid w:val="005D4027"/>
    <w:rsid w:val="005D6DFC"/>
    <w:rsid w:val="005D7192"/>
    <w:rsid w:val="005D7467"/>
    <w:rsid w:val="005E455C"/>
    <w:rsid w:val="005E6618"/>
    <w:rsid w:val="005E6FCE"/>
    <w:rsid w:val="005E762D"/>
    <w:rsid w:val="005E7660"/>
    <w:rsid w:val="005F172F"/>
    <w:rsid w:val="005F27C5"/>
    <w:rsid w:val="005F33D0"/>
    <w:rsid w:val="005F40D9"/>
    <w:rsid w:val="005F71D0"/>
    <w:rsid w:val="0060599B"/>
    <w:rsid w:val="00605AEA"/>
    <w:rsid w:val="00605CE9"/>
    <w:rsid w:val="00614A92"/>
    <w:rsid w:val="00617173"/>
    <w:rsid w:val="006178A2"/>
    <w:rsid w:val="00617A0A"/>
    <w:rsid w:val="00617D9D"/>
    <w:rsid w:val="006202DC"/>
    <w:rsid w:val="006203BD"/>
    <w:rsid w:val="00621191"/>
    <w:rsid w:val="0062453B"/>
    <w:rsid w:val="00626B8F"/>
    <w:rsid w:val="00626F46"/>
    <w:rsid w:val="00627387"/>
    <w:rsid w:val="00627E83"/>
    <w:rsid w:val="006322C7"/>
    <w:rsid w:val="00633A53"/>
    <w:rsid w:val="006416FB"/>
    <w:rsid w:val="006426FD"/>
    <w:rsid w:val="006472EF"/>
    <w:rsid w:val="00647FFA"/>
    <w:rsid w:val="0065120A"/>
    <w:rsid w:val="006522BB"/>
    <w:rsid w:val="00653F7C"/>
    <w:rsid w:val="006574A7"/>
    <w:rsid w:val="00657F49"/>
    <w:rsid w:val="00660DDE"/>
    <w:rsid w:val="0066157A"/>
    <w:rsid w:val="00663551"/>
    <w:rsid w:val="006636FB"/>
    <w:rsid w:val="00664DFE"/>
    <w:rsid w:val="00667F5B"/>
    <w:rsid w:val="00670BA6"/>
    <w:rsid w:val="00670D8A"/>
    <w:rsid w:val="0067563D"/>
    <w:rsid w:val="00677649"/>
    <w:rsid w:val="00682D86"/>
    <w:rsid w:val="00684414"/>
    <w:rsid w:val="00684EE4"/>
    <w:rsid w:val="00686411"/>
    <w:rsid w:val="00686A23"/>
    <w:rsid w:val="00687082"/>
    <w:rsid w:val="006875BB"/>
    <w:rsid w:val="00687A31"/>
    <w:rsid w:val="00687FDF"/>
    <w:rsid w:val="0069034E"/>
    <w:rsid w:val="00690E31"/>
    <w:rsid w:val="00690FD5"/>
    <w:rsid w:val="006914F6"/>
    <w:rsid w:val="00691F29"/>
    <w:rsid w:val="006A1371"/>
    <w:rsid w:val="006A19D3"/>
    <w:rsid w:val="006A3C53"/>
    <w:rsid w:val="006A46B8"/>
    <w:rsid w:val="006A52B3"/>
    <w:rsid w:val="006A7A44"/>
    <w:rsid w:val="006B3F04"/>
    <w:rsid w:val="006B47BF"/>
    <w:rsid w:val="006B5D55"/>
    <w:rsid w:val="006C11D1"/>
    <w:rsid w:val="006C1624"/>
    <w:rsid w:val="006C27F8"/>
    <w:rsid w:val="006C2A36"/>
    <w:rsid w:val="006C33B3"/>
    <w:rsid w:val="006C44F1"/>
    <w:rsid w:val="006D05DF"/>
    <w:rsid w:val="006D17D7"/>
    <w:rsid w:val="006D24F9"/>
    <w:rsid w:val="006D2EA9"/>
    <w:rsid w:val="006D51E6"/>
    <w:rsid w:val="006D676C"/>
    <w:rsid w:val="006D6947"/>
    <w:rsid w:val="006D71D2"/>
    <w:rsid w:val="006E1B65"/>
    <w:rsid w:val="006F1906"/>
    <w:rsid w:val="006F1B60"/>
    <w:rsid w:val="006F326D"/>
    <w:rsid w:val="006F32D2"/>
    <w:rsid w:val="006F72E4"/>
    <w:rsid w:val="006F7ED3"/>
    <w:rsid w:val="00701E40"/>
    <w:rsid w:val="00702697"/>
    <w:rsid w:val="00702CD7"/>
    <w:rsid w:val="00706C07"/>
    <w:rsid w:val="0070712E"/>
    <w:rsid w:val="00707C73"/>
    <w:rsid w:val="00710CD2"/>
    <w:rsid w:val="0071138F"/>
    <w:rsid w:val="007124F8"/>
    <w:rsid w:val="00712C74"/>
    <w:rsid w:val="007135E2"/>
    <w:rsid w:val="00720385"/>
    <w:rsid w:val="007214CA"/>
    <w:rsid w:val="00725790"/>
    <w:rsid w:val="00731D74"/>
    <w:rsid w:val="00733877"/>
    <w:rsid w:val="00735ABF"/>
    <w:rsid w:val="0073680C"/>
    <w:rsid w:val="00737540"/>
    <w:rsid w:val="00740EB3"/>
    <w:rsid w:val="00741445"/>
    <w:rsid w:val="007417E0"/>
    <w:rsid w:val="007421DC"/>
    <w:rsid w:val="00743230"/>
    <w:rsid w:val="00743AAD"/>
    <w:rsid w:val="0074455B"/>
    <w:rsid w:val="00745DA4"/>
    <w:rsid w:val="00747D32"/>
    <w:rsid w:val="00747F2F"/>
    <w:rsid w:val="0075123F"/>
    <w:rsid w:val="00752685"/>
    <w:rsid w:val="0075314A"/>
    <w:rsid w:val="007533DC"/>
    <w:rsid w:val="00755759"/>
    <w:rsid w:val="0075624F"/>
    <w:rsid w:val="00757FBE"/>
    <w:rsid w:val="00761826"/>
    <w:rsid w:val="007631DF"/>
    <w:rsid w:val="0076428F"/>
    <w:rsid w:val="00766272"/>
    <w:rsid w:val="00766435"/>
    <w:rsid w:val="007669BA"/>
    <w:rsid w:val="00766DFB"/>
    <w:rsid w:val="00773694"/>
    <w:rsid w:val="007741B1"/>
    <w:rsid w:val="007746E3"/>
    <w:rsid w:val="00775415"/>
    <w:rsid w:val="007842F7"/>
    <w:rsid w:val="00784BDB"/>
    <w:rsid w:val="007900F2"/>
    <w:rsid w:val="007901E7"/>
    <w:rsid w:val="007908FC"/>
    <w:rsid w:val="00793BF4"/>
    <w:rsid w:val="00793F2D"/>
    <w:rsid w:val="0079426E"/>
    <w:rsid w:val="00795BE5"/>
    <w:rsid w:val="00796F56"/>
    <w:rsid w:val="00797E6C"/>
    <w:rsid w:val="007A0A74"/>
    <w:rsid w:val="007A0F46"/>
    <w:rsid w:val="007A0FD1"/>
    <w:rsid w:val="007A51CA"/>
    <w:rsid w:val="007A768C"/>
    <w:rsid w:val="007B1597"/>
    <w:rsid w:val="007B2CC1"/>
    <w:rsid w:val="007B3A9C"/>
    <w:rsid w:val="007B4F75"/>
    <w:rsid w:val="007C2D6F"/>
    <w:rsid w:val="007C57F1"/>
    <w:rsid w:val="007D0EEC"/>
    <w:rsid w:val="007D2B7D"/>
    <w:rsid w:val="007D5484"/>
    <w:rsid w:val="007D5E98"/>
    <w:rsid w:val="007D73CD"/>
    <w:rsid w:val="007D7EAF"/>
    <w:rsid w:val="007E5278"/>
    <w:rsid w:val="007E63BC"/>
    <w:rsid w:val="007E63BE"/>
    <w:rsid w:val="007F0746"/>
    <w:rsid w:val="007F1217"/>
    <w:rsid w:val="007F4B75"/>
    <w:rsid w:val="007F66AC"/>
    <w:rsid w:val="007F6DCA"/>
    <w:rsid w:val="00800172"/>
    <w:rsid w:val="00800EF9"/>
    <w:rsid w:val="00801A9E"/>
    <w:rsid w:val="00801B57"/>
    <w:rsid w:val="0080211C"/>
    <w:rsid w:val="008033EB"/>
    <w:rsid w:val="00803BC5"/>
    <w:rsid w:val="00804AE6"/>
    <w:rsid w:val="00804C4D"/>
    <w:rsid w:val="00806E2E"/>
    <w:rsid w:val="00810EF2"/>
    <w:rsid w:val="008118ED"/>
    <w:rsid w:val="008119A2"/>
    <w:rsid w:val="00814212"/>
    <w:rsid w:val="00815E05"/>
    <w:rsid w:val="0081694C"/>
    <w:rsid w:val="0082108E"/>
    <w:rsid w:val="008227D7"/>
    <w:rsid w:val="00822A0D"/>
    <w:rsid w:val="00822DAB"/>
    <w:rsid w:val="008231DB"/>
    <w:rsid w:val="00824D96"/>
    <w:rsid w:val="00826EF7"/>
    <w:rsid w:val="00830285"/>
    <w:rsid w:val="00831B6C"/>
    <w:rsid w:val="00832093"/>
    <w:rsid w:val="00832CFE"/>
    <w:rsid w:val="00834559"/>
    <w:rsid w:val="00834EBB"/>
    <w:rsid w:val="008359F3"/>
    <w:rsid w:val="0083790E"/>
    <w:rsid w:val="008401CA"/>
    <w:rsid w:val="00841D8A"/>
    <w:rsid w:val="008420D0"/>
    <w:rsid w:val="0084242A"/>
    <w:rsid w:val="0084264D"/>
    <w:rsid w:val="00843BBE"/>
    <w:rsid w:val="0084416F"/>
    <w:rsid w:val="00844323"/>
    <w:rsid w:val="00845163"/>
    <w:rsid w:val="00846607"/>
    <w:rsid w:val="00847A34"/>
    <w:rsid w:val="00847F7D"/>
    <w:rsid w:val="00850EDB"/>
    <w:rsid w:val="008535A3"/>
    <w:rsid w:val="0086143E"/>
    <w:rsid w:val="008617EB"/>
    <w:rsid w:val="00861D78"/>
    <w:rsid w:val="00862C71"/>
    <w:rsid w:val="00862EF1"/>
    <w:rsid w:val="00866237"/>
    <w:rsid w:val="00866378"/>
    <w:rsid w:val="00870C2A"/>
    <w:rsid w:val="00873953"/>
    <w:rsid w:val="0087450E"/>
    <w:rsid w:val="00874D65"/>
    <w:rsid w:val="00875049"/>
    <w:rsid w:val="00875594"/>
    <w:rsid w:val="00875F32"/>
    <w:rsid w:val="008774AF"/>
    <w:rsid w:val="0087751F"/>
    <w:rsid w:val="00882786"/>
    <w:rsid w:val="008847F9"/>
    <w:rsid w:val="00885527"/>
    <w:rsid w:val="00885B38"/>
    <w:rsid w:val="00886712"/>
    <w:rsid w:val="00886C51"/>
    <w:rsid w:val="00886E32"/>
    <w:rsid w:val="0089218A"/>
    <w:rsid w:val="008948CA"/>
    <w:rsid w:val="008954CD"/>
    <w:rsid w:val="00896AC2"/>
    <w:rsid w:val="00896E06"/>
    <w:rsid w:val="008970CC"/>
    <w:rsid w:val="008A13BC"/>
    <w:rsid w:val="008A231D"/>
    <w:rsid w:val="008A3496"/>
    <w:rsid w:val="008A3ABD"/>
    <w:rsid w:val="008A6453"/>
    <w:rsid w:val="008A6963"/>
    <w:rsid w:val="008B068A"/>
    <w:rsid w:val="008B2623"/>
    <w:rsid w:val="008B4310"/>
    <w:rsid w:val="008B5D4E"/>
    <w:rsid w:val="008B7000"/>
    <w:rsid w:val="008C16D5"/>
    <w:rsid w:val="008C1873"/>
    <w:rsid w:val="008C25F9"/>
    <w:rsid w:val="008C3887"/>
    <w:rsid w:val="008C39DC"/>
    <w:rsid w:val="008C50E0"/>
    <w:rsid w:val="008C5C41"/>
    <w:rsid w:val="008C6429"/>
    <w:rsid w:val="008C6B69"/>
    <w:rsid w:val="008C6FFD"/>
    <w:rsid w:val="008D291D"/>
    <w:rsid w:val="008D4D4F"/>
    <w:rsid w:val="008D595A"/>
    <w:rsid w:val="008D614E"/>
    <w:rsid w:val="008D61A4"/>
    <w:rsid w:val="008D6EA7"/>
    <w:rsid w:val="008D7424"/>
    <w:rsid w:val="008E0147"/>
    <w:rsid w:val="008E0377"/>
    <w:rsid w:val="008E139E"/>
    <w:rsid w:val="008E1DE9"/>
    <w:rsid w:val="008E358B"/>
    <w:rsid w:val="008E46D1"/>
    <w:rsid w:val="008E4901"/>
    <w:rsid w:val="008E600C"/>
    <w:rsid w:val="008E6861"/>
    <w:rsid w:val="008E6F5B"/>
    <w:rsid w:val="008E75D8"/>
    <w:rsid w:val="008E7944"/>
    <w:rsid w:val="008E7CC4"/>
    <w:rsid w:val="008E7F60"/>
    <w:rsid w:val="008F0033"/>
    <w:rsid w:val="008F1670"/>
    <w:rsid w:val="008F235B"/>
    <w:rsid w:val="008F4355"/>
    <w:rsid w:val="008F4361"/>
    <w:rsid w:val="008F4397"/>
    <w:rsid w:val="008F6C97"/>
    <w:rsid w:val="009003FA"/>
    <w:rsid w:val="00900651"/>
    <w:rsid w:val="009012F1"/>
    <w:rsid w:val="0090267C"/>
    <w:rsid w:val="00902B41"/>
    <w:rsid w:val="0090307F"/>
    <w:rsid w:val="0090724D"/>
    <w:rsid w:val="00907527"/>
    <w:rsid w:val="00912FEB"/>
    <w:rsid w:val="00915063"/>
    <w:rsid w:val="00917D93"/>
    <w:rsid w:val="00920C34"/>
    <w:rsid w:val="00920DCE"/>
    <w:rsid w:val="00922BA2"/>
    <w:rsid w:val="009251B2"/>
    <w:rsid w:val="00925AB5"/>
    <w:rsid w:val="00926461"/>
    <w:rsid w:val="0094241B"/>
    <w:rsid w:val="009505BD"/>
    <w:rsid w:val="0095148E"/>
    <w:rsid w:val="00952554"/>
    <w:rsid w:val="00953C19"/>
    <w:rsid w:val="009546E7"/>
    <w:rsid w:val="00960168"/>
    <w:rsid w:val="00961130"/>
    <w:rsid w:val="00961C8C"/>
    <w:rsid w:val="00963388"/>
    <w:rsid w:val="0096683B"/>
    <w:rsid w:val="00970A4F"/>
    <w:rsid w:val="00970CC2"/>
    <w:rsid w:val="009724BB"/>
    <w:rsid w:val="00975D48"/>
    <w:rsid w:val="00975FFC"/>
    <w:rsid w:val="00976E60"/>
    <w:rsid w:val="0098050F"/>
    <w:rsid w:val="0098070C"/>
    <w:rsid w:val="00981355"/>
    <w:rsid w:val="00981F60"/>
    <w:rsid w:val="00983B8D"/>
    <w:rsid w:val="00983E87"/>
    <w:rsid w:val="0098406A"/>
    <w:rsid w:val="0098430A"/>
    <w:rsid w:val="0098675B"/>
    <w:rsid w:val="00991D58"/>
    <w:rsid w:val="009924D9"/>
    <w:rsid w:val="009933D7"/>
    <w:rsid w:val="00997E90"/>
    <w:rsid w:val="009A0EB8"/>
    <w:rsid w:val="009A29DB"/>
    <w:rsid w:val="009A5588"/>
    <w:rsid w:val="009A59E2"/>
    <w:rsid w:val="009A5EA4"/>
    <w:rsid w:val="009A71E3"/>
    <w:rsid w:val="009B10B5"/>
    <w:rsid w:val="009B168E"/>
    <w:rsid w:val="009B17DC"/>
    <w:rsid w:val="009B1CA1"/>
    <w:rsid w:val="009B7462"/>
    <w:rsid w:val="009C15FD"/>
    <w:rsid w:val="009C37F1"/>
    <w:rsid w:val="009C697B"/>
    <w:rsid w:val="009C6D2D"/>
    <w:rsid w:val="009C71A1"/>
    <w:rsid w:val="009C78C5"/>
    <w:rsid w:val="009D31E2"/>
    <w:rsid w:val="009D4FF1"/>
    <w:rsid w:val="009D5B7B"/>
    <w:rsid w:val="009D634B"/>
    <w:rsid w:val="009D7580"/>
    <w:rsid w:val="009E1ADB"/>
    <w:rsid w:val="009E2C46"/>
    <w:rsid w:val="009E5080"/>
    <w:rsid w:val="009E69F6"/>
    <w:rsid w:val="009F1B1A"/>
    <w:rsid w:val="009F3D09"/>
    <w:rsid w:val="009F48B9"/>
    <w:rsid w:val="009F5339"/>
    <w:rsid w:val="009F7D69"/>
    <w:rsid w:val="00A0147D"/>
    <w:rsid w:val="00A033C6"/>
    <w:rsid w:val="00A05D46"/>
    <w:rsid w:val="00A06C08"/>
    <w:rsid w:val="00A07E35"/>
    <w:rsid w:val="00A10014"/>
    <w:rsid w:val="00A10375"/>
    <w:rsid w:val="00A1070D"/>
    <w:rsid w:val="00A116DC"/>
    <w:rsid w:val="00A11FF6"/>
    <w:rsid w:val="00A13483"/>
    <w:rsid w:val="00A214E9"/>
    <w:rsid w:val="00A23BB7"/>
    <w:rsid w:val="00A265EC"/>
    <w:rsid w:val="00A27A7F"/>
    <w:rsid w:val="00A3237F"/>
    <w:rsid w:val="00A332E3"/>
    <w:rsid w:val="00A349D3"/>
    <w:rsid w:val="00A34BA0"/>
    <w:rsid w:val="00A34BA7"/>
    <w:rsid w:val="00A34C39"/>
    <w:rsid w:val="00A35E18"/>
    <w:rsid w:val="00A36E13"/>
    <w:rsid w:val="00A37163"/>
    <w:rsid w:val="00A37520"/>
    <w:rsid w:val="00A37A97"/>
    <w:rsid w:val="00A449E4"/>
    <w:rsid w:val="00A456D8"/>
    <w:rsid w:val="00A524C5"/>
    <w:rsid w:val="00A53B8D"/>
    <w:rsid w:val="00A55FD0"/>
    <w:rsid w:val="00A56048"/>
    <w:rsid w:val="00A570F9"/>
    <w:rsid w:val="00A61C22"/>
    <w:rsid w:val="00A6540D"/>
    <w:rsid w:val="00A66F5F"/>
    <w:rsid w:val="00A672B7"/>
    <w:rsid w:val="00A67B3D"/>
    <w:rsid w:val="00A67EE4"/>
    <w:rsid w:val="00A70ACA"/>
    <w:rsid w:val="00A71834"/>
    <w:rsid w:val="00A74DD8"/>
    <w:rsid w:val="00A75B27"/>
    <w:rsid w:val="00A802B5"/>
    <w:rsid w:val="00A81E1C"/>
    <w:rsid w:val="00A82D59"/>
    <w:rsid w:val="00A836AF"/>
    <w:rsid w:val="00A83703"/>
    <w:rsid w:val="00A8607C"/>
    <w:rsid w:val="00A87006"/>
    <w:rsid w:val="00A87813"/>
    <w:rsid w:val="00A87E00"/>
    <w:rsid w:val="00A902DE"/>
    <w:rsid w:val="00A9042F"/>
    <w:rsid w:val="00A9187E"/>
    <w:rsid w:val="00A9295B"/>
    <w:rsid w:val="00A94101"/>
    <w:rsid w:val="00A9639A"/>
    <w:rsid w:val="00A97130"/>
    <w:rsid w:val="00A9752B"/>
    <w:rsid w:val="00A97E4C"/>
    <w:rsid w:val="00AA061E"/>
    <w:rsid w:val="00AA0E1B"/>
    <w:rsid w:val="00AA1B17"/>
    <w:rsid w:val="00AA2D4C"/>
    <w:rsid w:val="00AA353C"/>
    <w:rsid w:val="00AA3792"/>
    <w:rsid w:val="00AA3E62"/>
    <w:rsid w:val="00AA65E0"/>
    <w:rsid w:val="00AA74E8"/>
    <w:rsid w:val="00AB23E7"/>
    <w:rsid w:val="00AB33AA"/>
    <w:rsid w:val="00AB356B"/>
    <w:rsid w:val="00AB358C"/>
    <w:rsid w:val="00AB3CB7"/>
    <w:rsid w:val="00AB6372"/>
    <w:rsid w:val="00AB79A1"/>
    <w:rsid w:val="00AC17C6"/>
    <w:rsid w:val="00AC1916"/>
    <w:rsid w:val="00AC3982"/>
    <w:rsid w:val="00AC41AD"/>
    <w:rsid w:val="00AC55C7"/>
    <w:rsid w:val="00AC6E54"/>
    <w:rsid w:val="00AD1B6E"/>
    <w:rsid w:val="00AD3428"/>
    <w:rsid w:val="00AD381B"/>
    <w:rsid w:val="00AD40A4"/>
    <w:rsid w:val="00AD465F"/>
    <w:rsid w:val="00AD6DAF"/>
    <w:rsid w:val="00AD78C7"/>
    <w:rsid w:val="00AE33B1"/>
    <w:rsid w:val="00AE3945"/>
    <w:rsid w:val="00AE4D9C"/>
    <w:rsid w:val="00AE71EB"/>
    <w:rsid w:val="00AF2134"/>
    <w:rsid w:val="00AF5A44"/>
    <w:rsid w:val="00AF75CA"/>
    <w:rsid w:val="00AF7656"/>
    <w:rsid w:val="00B01919"/>
    <w:rsid w:val="00B01F4A"/>
    <w:rsid w:val="00B032A9"/>
    <w:rsid w:val="00B04944"/>
    <w:rsid w:val="00B103E0"/>
    <w:rsid w:val="00B128F3"/>
    <w:rsid w:val="00B139BA"/>
    <w:rsid w:val="00B13FE8"/>
    <w:rsid w:val="00B14333"/>
    <w:rsid w:val="00B16CBA"/>
    <w:rsid w:val="00B17D5B"/>
    <w:rsid w:val="00B239C9"/>
    <w:rsid w:val="00B23F06"/>
    <w:rsid w:val="00B23FFF"/>
    <w:rsid w:val="00B25C48"/>
    <w:rsid w:val="00B25E28"/>
    <w:rsid w:val="00B26ED1"/>
    <w:rsid w:val="00B321F3"/>
    <w:rsid w:val="00B33F5A"/>
    <w:rsid w:val="00B401BE"/>
    <w:rsid w:val="00B403B0"/>
    <w:rsid w:val="00B40B0D"/>
    <w:rsid w:val="00B41B67"/>
    <w:rsid w:val="00B41DCA"/>
    <w:rsid w:val="00B433F5"/>
    <w:rsid w:val="00B43441"/>
    <w:rsid w:val="00B458EC"/>
    <w:rsid w:val="00B46B32"/>
    <w:rsid w:val="00B46B99"/>
    <w:rsid w:val="00B473E9"/>
    <w:rsid w:val="00B50A0C"/>
    <w:rsid w:val="00B5124B"/>
    <w:rsid w:val="00B5166A"/>
    <w:rsid w:val="00B54B50"/>
    <w:rsid w:val="00B55411"/>
    <w:rsid w:val="00B574A5"/>
    <w:rsid w:val="00B6025E"/>
    <w:rsid w:val="00B61A85"/>
    <w:rsid w:val="00B61C24"/>
    <w:rsid w:val="00B629FA"/>
    <w:rsid w:val="00B6569B"/>
    <w:rsid w:val="00B67BEC"/>
    <w:rsid w:val="00B714BF"/>
    <w:rsid w:val="00B74B58"/>
    <w:rsid w:val="00B76CDB"/>
    <w:rsid w:val="00B76E19"/>
    <w:rsid w:val="00B80410"/>
    <w:rsid w:val="00B8057C"/>
    <w:rsid w:val="00B80C58"/>
    <w:rsid w:val="00B80F0E"/>
    <w:rsid w:val="00B8315F"/>
    <w:rsid w:val="00B83FDC"/>
    <w:rsid w:val="00B91726"/>
    <w:rsid w:val="00B91B53"/>
    <w:rsid w:val="00B92C1E"/>
    <w:rsid w:val="00B9427D"/>
    <w:rsid w:val="00B967F6"/>
    <w:rsid w:val="00BA3108"/>
    <w:rsid w:val="00BA6A88"/>
    <w:rsid w:val="00BB129C"/>
    <w:rsid w:val="00BB48F9"/>
    <w:rsid w:val="00BB6B8A"/>
    <w:rsid w:val="00BB6F76"/>
    <w:rsid w:val="00BB737B"/>
    <w:rsid w:val="00BB7A9B"/>
    <w:rsid w:val="00BC0FC8"/>
    <w:rsid w:val="00BC6D4D"/>
    <w:rsid w:val="00BC769E"/>
    <w:rsid w:val="00BD14B6"/>
    <w:rsid w:val="00BD17B8"/>
    <w:rsid w:val="00BD2182"/>
    <w:rsid w:val="00BD47AC"/>
    <w:rsid w:val="00BD499B"/>
    <w:rsid w:val="00BD499C"/>
    <w:rsid w:val="00BD696C"/>
    <w:rsid w:val="00BD76F4"/>
    <w:rsid w:val="00BE0C99"/>
    <w:rsid w:val="00BE1E4D"/>
    <w:rsid w:val="00BE2E5F"/>
    <w:rsid w:val="00BE4BB3"/>
    <w:rsid w:val="00BE6A2E"/>
    <w:rsid w:val="00BE7407"/>
    <w:rsid w:val="00BE795F"/>
    <w:rsid w:val="00BE7F69"/>
    <w:rsid w:val="00BF065F"/>
    <w:rsid w:val="00BF1614"/>
    <w:rsid w:val="00BF1DE4"/>
    <w:rsid w:val="00BF2414"/>
    <w:rsid w:val="00BF2FEE"/>
    <w:rsid w:val="00BF448F"/>
    <w:rsid w:val="00BF4A65"/>
    <w:rsid w:val="00BF5453"/>
    <w:rsid w:val="00BF5A8C"/>
    <w:rsid w:val="00C02117"/>
    <w:rsid w:val="00C0356B"/>
    <w:rsid w:val="00C04320"/>
    <w:rsid w:val="00C06A44"/>
    <w:rsid w:val="00C06C4E"/>
    <w:rsid w:val="00C109D5"/>
    <w:rsid w:val="00C123E6"/>
    <w:rsid w:val="00C14C3B"/>
    <w:rsid w:val="00C16613"/>
    <w:rsid w:val="00C16886"/>
    <w:rsid w:val="00C175EB"/>
    <w:rsid w:val="00C17B3E"/>
    <w:rsid w:val="00C202FC"/>
    <w:rsid w:val="00C21904"/>
    <w:rsid w:val="00C21C37"/>
    <w:rsid w:val="00C224F8"/>
    <w:rsid w:val="00C22B7A"/>
    <w:rsid w:val="00C25021"/>
    <w:rsid w:val="00C27CE3"/>
    <w:rsid w:val="00C4323D"/>
    <w:rsid w:val="00C446FA"/>
    <w:rsid w:val="00C450A0"/>
    <w:rsid w:val="00C46031"/>
    <w:rsid w:val="00C46486"/>
    <w:rsid w:val="00C46A13"/>
    <w:rsid w:val="00C46CEA"/>
    <w:rsid w:val="00C504FF"/>
    <w:rsid w:val="00C51243"/>
    <w:rsid w:val="00C519EB"/>
    <w:rsid w:val="00C523DB"/>
    <w:rsid w:val="00C605B4"/>
    <w:rsid w:val="00C607E5"/>
    <w:rsid w:val="00C60BA8"/>
    <w:rsid w:val="00C616DD"/>
    <w:rsid w:val="00C61905"/>
    <w:rsid w:val="00C61FC6"/>
    <w:rsid w:val="00C62801"/>
    <w:rsid w:val="00C6394C"/>
    <w:rsid w:val="00C64209"/>
    <w:rsid w:val="00C658EF"/>
    <w:rsid w:val="00C65E44"/>
    <w:rsid w:val="00C66B0D"/>
    <w:rsid w:val="00C714E1"/>
    <w:rsid w:val="00C72402"/>
    <w:rsid w:val="00C72458"/>
    <w:rsid w:val="00C727AD"/>
    <w:rsid w:val="00C742EF"/>
    <w:rsid w:val="00C7529C"/>
    <w:rsid w:val="00C75C9A"/>
    <w:rsid w:val="00C802C4"/>
    <w:rsid w:val="00C8303E"/>
    <w:rsid w:val="00C84289"/>
    <w:rsid w:val="00C8448D"/>
    <w:rsid w:val="00C84D5C"/>
    <w:rsid w:val="00C851F3"/>
    <w:rsid w:val="00C85DEE"/>
    <w:rsid w:val="00C87A4F"/>
    <w:rsid w:val="00C91788"/>
    <w:rsid w:val="00C91FB0"/>
    <w:rsid w:val="00C9258D"/>
    <w:rsid w:val="00C946AF"/>
    <w:rsid w:val="00C952F5"/>
    <w:rsid w:val="00C961FA"/>
    <w:rsid w:val="00C9625E"/>
    <w:rsid w:val="00C97AA9"/>
    <w:rsid w:val="00CA1283"/>
    <w:rsid w:val="00CA3018"/>
    <w:rsid w:val="00CA6EE0"/>
    <w:rsid w:val="00CB1A5E"/>
    <w:rsid w:val="00CB200B"/>
    <w:rsid w:val="00CB4025"/>
    <w:rsid w:val="00CB469F"/>
    <w:rsid w:val="00CB4F11"/>
    <w:rsid w:val="00CB6F9E"/>
    <w:rsid w:val="00CC19ED"/>
    <w:rsid w:val="00CC1D0E"/>
    <w:rsid w:val="00CC2087"/>
    <w:rsid w:val="00CC2796"/>
    <w:rsid w:val="00CC34EE"/>
    <w:rsid w:val="00CC4F3A"/>
    <w:rsid w:val="00CC53D4"/>
    <w:rsid w:val="00CC78BA"/>
    <w:rsid w:val="00CD5229"/>
    <w:rsid w:val="00CD592F"/>
    <w:rsid w:val="00CE1FA8"/>
    <w:rsid w:val="00CE343F"/>
    <w:rsid w:val="00CE5858"/>
    <w:rsid w:val="00CE7CD4"/>
    <w:rsid w:val="00CF0BA7"/>
    <w:rsid w:val="00CF1B0A"/>
    <w:rsid w:val="00CF4BB5"/>
    <w:rsid w:val="00CF53AE"/>
    <w:rsid w:val="00CF5AC1"/>
    <w:rsid w:val="00CF5F53"/>
    <w:rsid w:val="00CF62CA"/>
    <w:rsid w:val="00D0407E"/>
    <w:rsid w:val="00D043A9"/>
    <w:rsid w:val="00D0512A"/>
    <w:rsid w:val="00D05EF9"/>
    <w:rsid w:val="00D07758"/>
    <w:rsid w:val="00D10968"/>
    <w:rsid w:val="00D11347"/>
    <w:rsid w:val="00D122F9"/>
    <w:rsid w:val="00D126F0"/>
    <w:rsid w:val="00D1290E"/>
    <w:rsid w:val="00D12A41"/>
    <w:rsid w:val="00D15B65"/>
    <w:rsid w:val="00D16862"/>
    <w:rsid w:val="00D17C16"/>
    <w:rsid w:val="00D202B2"/>
    <w:rsid w:val="00D206ED"/>
    <w:rsid w:val="00D2294E"/>
    <w:rsid w:val="00D26A8B"/>
    <w:rsid w:val="00D272C6"/>
    <w:rsid w:val="00D27C13"/>
    <w:rsid w:val="00D27FFB"/>
    <w:rsid w:val="00D315B0"/>
    <w:rsid w:val="00D32770"/>
    <w:rsid w:val="00D327D5"/>
    <w:rsid w:val="00D34AE5"/>
    <w:rsid w:val="00D34B08"/>
    <w:rsid w:val="00D35BF5"/>
    <w:rsid w:val="00D35D23"/>
    <w:rsid w:val="00D3629F"/>
    <w:rsid w:val="00D40E37"/>
    <w:rsid w:val="00D41EE0"/>
    <w:rsid w:val="00D42203"/>
    <w:rsid w:val="00D42FFB"/>
    <w:rsid w:val="00D459E0"/>
    <w:rsid w:val="00D53098"/>
    <w:rsid w:val="00D62123"/>
    <w:rsid w:val="00D626F6"/>
    <w:rsid w:val="00D649D5"/>
    <w:rsid w:val="00D65FF8"/>
    <w:rsid w:val="00D66D1E"/>
    <w:rsid w:val="00D67C30"/>
    <w:rsid w:val="00D67FEA"/>
    <w:rsid w:val="00D70D0C"/>
    <w:rsid w:val="00D70F3A"/>
    <w:rsid w:val="00D71AA4"/>
    <w:rsid w:val="00D723B9"/>
    <w:rsid w:val="00D7289B"/>
    <w:rsid w:val="00D76514"/>
    <w:rsid w:val="00D77959"/>
    <w:rsid w:val="00D77E0E"/>
    <w:rsid w:val="00D8181E"/>
    <w:rsid w:val="00D81D65"/>
    <w:rsid w:val="00D81F06"/>
    <w:rsid w:val="00D846C0"/>
    <w:rsid w:val="00D87B19"/>
    <w:rsid w:val="00D90CC1"/>
    <w:rsid w:val="00D913D0"/>
    <w:rsid w:val="00D93C9F"/>
    <w:rsid w:val="00D9575F"/>
    <w:rsid w:val="00D96A7C"/>
    <w:rsid w:val="00D97FE9"/>
    <w:rsid w:val="00DA0377"/>
    <w:rsid w:val="00DA382C"/>
    <w:rsid w:val="00DA5B8F"/>
    <w:rsid w:val="00DA6145"/>
    <w:rsid w:val="00DA79B6"/>
    <w:rsid w:val="00DB08DE"/>
    <w:rsid w:val="00DB0C23"/>
    <w:rsid w:val="00DB0FBA"/>
    <w:rsid w:val="00DB6750"/>
    <w:rsid w:val="00DB788C"/>
    <w:rsid w:val="00DC1B7C"/>
    <w:rsid w:val="00DC34A1"/>
    <w:rsid w:val="00DC50DC"/>
    <w:rsid w:val="00DD4040"/>
    <w:rsid w:val="00DD4B69"/>
    <w:rsid w:val="00DD512D"/>
    <w:rsid w:val="00DD5551"/>
    <w:rsid w:val="00DE17C7"/>
    <w:rsid w:val="00DE17CD"/>
    <w:rsid w:val="00DE246D"/>
    <w:rsid w:val="00DE25EB"/>
    <w:rsid w:val="00DE3081"/>
    <w:rsid w:val="00DE31AF"/>
    <w:rsid w:val="00DE6EE6"/>
    <w:rsid w:val="00DE7DE6"/>
    <w:rsid w:val="00DF0E09"/>
    <w:rsid w:val="00DF1491"/>
    <w:rsid w:val="00DF4476"/>
    <w:rsid w:val="00DF6B79"/>
    <w:rsid w:val="00DF6BF9"/>
    <w:rsid w:val="00E000FA"/>
    <w:rsid w:val="00E02FC9"/>
    <w:rsid w:val="00E03839"/>
    <w:rsid w:val="00E03F46"/>
    <w:rsid w:val="00E12048"/>
    <w:rsid w:val="00E12184"/>
    <w:rsid w:val="00E12977"/>
    <w:rsid w:val="00E143AB"/>
    <w:rsid w:val="00E14A23"/>
    <w:rsid w:val="00E15871"/>
    <w:rsid w:val="00E1593B"/>
    <w:rsid w:val="00E15AA2"/>
    <w:rsid w:val="00E15F3E"/>
    <w:rsid w:val="00E169AE"/>
    <w:rsid w:val="00E2082E"/>
    <w:rsid w:val="00E21039"/>
    <w:rsid w:val="00E21C0C"/>
    <w:rsid w:val="00E238E5"/>
    <w:rsid w:val="00E30267"/>
    <w:rsid w:val="00E305B5"/>
    <w:rsid w:val="00E30D6D"/>
    <w:rsid w:val="00E31362"/>
    <w:rsid w:val="00E31CA3"/>
    <w:rsid w:val="00E32467"/>
    <w:rsid w:val="00E32567"/>
    <w:rsid w:val="00E3422F"/>
    <w:rsid w:val="00E357FA"/>
    <w:rsid w:val="00E37D56"/>
    <w:rsid w:val="00E4081B"/>
    <w:rsid w:val="00E40923"/>
    <w:rsid w:val="00E41847"/>
    <w:rsid w:val="00E428FC"/>
    <w:rsid w:val="00E4298B"/>
    <w:rsid w:val="00E44A0C"/>
    <w:rsid w:val="00E538B8"/>
    <w:rsid w:val="00E5405F"/>
    <w:rsid w:val="00E54241"/>
    <w:rsid w:val="00E56234"/>
    <w:rsid w:val="00E6077B"/>
    <w:rsid w:val="00E61E45"/>
    <w:rsid w:val="00E62FDB"/>
    <w:rsid w:val="00E642D8"/>
    <w:rsid w:val="00E64D9A"/>
    <w:rsid w:val="00E67EEC"/>
    <w:rsid w:val="00E67F1D"/>
    <w:rsid w:val="00E70E33"/>
    <w:rsid w:val="00E7251C"/>
    <w:rsid w:val="00E72DAC"/>
    <w:rsid w:val="00E77C79"/>
    <w:rsid w:val="00E804B5"/>
    <w:rsid w:val="00E853F5"/>
    <w:rsid w:val="00E85499"/>
    <w:rsid w:val="00E915D2"/>
    <w:rsid w:val="00E9192C"/>
    <w:rsid w:val="00E91D3B"/>
    <w:rsid w:val="00E9522C"/>
    <w:rsid w:val="00E95FA4"/>
    <w:rsid w:val="00E97BDB"/>
    <w:rsid w:val="00EA1300"/>
    <w:rsid w:val="00EB02D3"/>
    <w:rsid w:val="00EB1AA0"/>
    <w:rsid w:val="00EB2413"/>
    <w:rsid w:val="00EB42B7"/>
    <w:rsid w:val="00EB4675"/>
    <w:rsid w:val="00EB4C1B"/>
    <w:rsid w:val="00EB4C93"/>
    <w:rsid w:val="00EB5975"/>
    <w:rsid w:val="00EB6170"/>
    <w:rsid w:val="00EB7107"/>
    <w:rsid w:val="00EB71D7"/>
    <w:rsid w:val="00EC06D5"/>
    <w:rsid w:val="00EC14A8"/>
    <w:rsid w:val="00EC50CC"/>
    <w:rsid w:val="00EC6696"/>
    <w:rsid w:val="00ED0706"/>
    <w:rsid w:val="00ED16AF"/>
    <w:rsid w:val="00ED1F41"/>
    <w:rsid w:val="00ED22EF"/>
    <w:rsid w:val="00ED3118"/>
    <w:rsid w:val="00ED4706"/>
    <w:rsid w:val="00ED701A"/>
    <w:rsid w:val="00ED791F"/>
    <w:rsid w:val="00EE2C31"/>
    <w:rsid w:val="00EF05BB"/>
    <w:rsid w:val="00EF2429"/>
    <w:rsid w:val="00EF2782"/>
    <w:rsid w:val="00EF35D9"/>
    <w:rsid w:val="00EF3940"/>
    <w:rsid w:val="00EF4FDC"/>
    <w:rsid w:val="00EF6146"/>
    <w:rsid w:val="00F00F6F"/>
    <w:rsid w:val="00F04BA2"/>
    <w:rsid w:val="00F11257"/>
    <w:rsid w:val="00F133F0"/>
    <w:rsid w:val="00F135F0"/>
    <w:rsid w:val="00F13B5A"/>
    <w:rsid w:val="00F13C99"/>
    <w:rsid w:val="00F14ABD"/>
    <w:rsid w:val="00F2036F"/>
    <w:rsid w:val="00F2168A"/>
    <w:rsid w:val="00F24943"/>
    <w:rsid w:val="00F3320A"/>
    <w:rsid w:val="00F334F2"/>
    <w:rsid w:val="00F347B6"/>
    <w:rsid w:val="00F36015"/>
    <w:rsid w:val="00F37685"/>
    <w:rsid w:val="00F4018B"/>
    <w:rsid w:val="00F43317"/>
    <w:rsid w:val="00F4335A"/>
    <w:rsid w:val="00F4380F"/>
    <w:rsid w:val="00F438AD"/>
    <w:rsid w:val="00F44317"/>
    <w:rsid w:val="00F44762"/>
    <w:rsid w:val="00F4607F"/>
    <w:rsid w:val="00F500C1"/>
    <w:rsid w:val="00F50CF7"/>
    <w:rsid w:val="00F5188D"/>
    <w:rsid w:val="00F53526"/>
    <w:rsid w:val="00F56531"/>
    <w:rsid w:val="00F578F1"/>
    <w:rsid w:val="00F6098B"/>
    <w:rsid w:val="00F60BC1"/>
    <w:rsid w:val="00F61F35"/>
    <w:rsid w:val="00F72601"/>
    <w:rsid w:val="00F72842"/>
    <w:rsid w:val="00F739F0"/>
    <w:rsid w:val="00F7437D"/>
    <w:rsid w:val="00F7646D"/>
    <w:rsid w:val="00F778A4"/>
    <w:rsid w:val="00F80424"/>
    <w:rsid w:val="00F82149"/>
    <w:rsid w:val="00F8350F"/>
    <w:rsid w:val="00F84612"/>
    <w:rsid w:val="00F858D0"/>
    <w:rsid w:val="00F85B35"/>
    <w:rsid w:val="00F86E44"/>
    <w:rsid w:val="00F87D3D"/>
    <w:rsid w:val="00F904C5"/>
    <w:rsid w:val="00F90BB0"/>
    <w:rsid w:val="00F9154D"/>
    <w:rsid w:val="00F92752"/>
    <w:rsid w:val="00F93A08"/>
    <w:rsid w:val="00F954F1"/>
    <w:rsid w:val="00F955A0"/>
    <w:rsid w:val="00F9586B"/>
    <w:rsid w:val="00F965B6"/>
    <w:rsid w:val="00FA10A1"/>
    <w:rsid w:val="00FA2D02"/>
    <w:rsid w:val="00FA48F7"/>
    <w:rsid w:val="00FA5B7E"/>
    <w:rsid w:val="00FA6E66"/>
    <w:rsid w:val="00FA79E1"/>
    <w:rsid w:val="00FA7EA9"/>
    <w:rsid w:val="00FB12B0"/>
    <w:rsid w:val="00FB1890"/>
    <w:rsid w:val="00FB315F"/>
    <w:rsid w:val="00FB5C6F"/>
    <w:rsid w:val="00FC17C2"/>
    <w:rsid w:val="00FC1B0C"/>
    <w:rsid w:val="00FC4978"/>
    <w:rsid w:val="00FC59DC"/>
    <w:rsid w:val="00FC5C75"/>
    <w:rsid w:val="00FD243B"/>
    <w:rsid w:val="00FD2AC5"/>
    <w:rsid w:val="00FD2EF9"/>
    <w:rsid w:val="00FD3723"/>
    <w:rsid w:val="00FD3D31"/>
    <w:rsid w:val="00FD40CC"/>
    <w:rsid w:val="00FD6F74"/>
    <w:rsid w:val="00FE2340"/>
    <w:rsid w:val="00FE36A9"/>
    <w:rsid w:val="00FE6E5F"/>
    <w:rsid w:val="00FE71B2"/>
    <w:rsid w:val="00FE7CFA"/>
    <w:rsid w:val="00FF084B"/>
    <w:rsid w:val="00FF0F6F"/>
    <w:rsid w:val="00FF4B84"/>
    <w:rsid w:val="00FF4FFB"/>
    <w:rsid w:val="00FF710B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B36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lang w:val="en-GB" w:eastAsia="en-US"/>
    </w:rPr>
  </w:style>
  <w:style w:type="paragraph" w:styleId="Nagwek1">
    <w:name w:val="heading 1"/>
    <w:basedOn w:val="Normalny"/>
    <w:link w:val="Nagwek1Znak"/>
    <w:qFormat/>
    <w:rsid w:val="00FF78DF"/>
    <w:pPr>
      <w:numPr>
        <w:numId w:val="1"/>
      </w:numPr>
      <w:spacing w:after="240" w:line="360" w:lineRule="auto"/>
      <w:outlineLvl w:val="0"/>
    </w:pPr>
    <w:rPr>
      <w:kern w:val="28"/>
    </w:rPr>
  </w:style>
  <w:style w:type="paragraph" w:styleId="Nagwek2">
    <w:name w:val="heading 2"/>
    <w:basedOn w:val="Normalny"/>
    <w:link w:val="Nagwek2Znak"/>
    <w:qFormat/>
    <w:pPr>
      <w:numPr>
        <w:ilvl w:val="1"/>
        <w:numId w:val="1"/>
      </w:numPr>
      <w:spacing w:after="240" w:line="360" w:lineRule="auto"/>
      <w:outlineLvl w:val="1"/>
    </w:pPr>
  </w:style>
  <w:style w:type="paragraph" w:styleId="Nagwek3">
    <w:name w:val="heading 3"/>
    <w:basedOn w:val="Normalny"/>
    <w:link w:val="Nagwek3Znak"/>
    <w:qFormat/>
    <w:pPr>
      <w:numPr>
        <w:ilvl w:val="2"/>
        <w:numId w:val="1"/>
      </w:numPr>
      <w:spacing w:after="240" w:line="360" w:lineRule="auto"/>
      <w:outlineLvl w:val="2"/>
    </w:pPr>
  </w:style>
  <w:style w:type="paragraph" w:styleId="Nagwek4">
    <w:name w:val="heading 4"/>
    <w:basedOn w:val="Normalny"/>
    <w:link w:val="Nagwek4Znak"/>
    <w:qFormat/>
    <w:pPr>
      <w:numPr>
        <w:ilvl w:val="3"/>
        <w:numId w:val="1"/>
      </w:numPr>
      <w:spacing w:after="240" w:line="360" w:lineRule="auto"/>
      <w:outlineLvl w:val="3"/>
    </w:pPr>
  </w:style>
  <w:style w:type="paragraph" w:styleId="Nagwek5">
    <w:name w:val="heading 5"/>
    <w:basedOn w:val="Normalny"/>
    <w:link w:val="Nagwek5Znak"/>
    <w:qFormat/>
    <w:pPr>
      <w:numPr>
        <w:ilvl w:val="4"/>
        <w:numId w:val="1"/>
      </w:numPr>
      <w:spacing w:after="240" w:line="360" w:lineRule="auto"/>
      <w:outlineLvl w:val="4"/>
    </w:pPr>
  </w:style>
  <w:style w:type="paragraph" w:styleId="Nagwek6">
    <w:name w:val="heading 6"/>
    <w:basedOn w:val="Nagwek5"/>
    <w:link w:val="Nagwek6Znak"/>
    <w:qFormat/>
    <w:rsid w:val="00FF78DF"/>
    <w:pPr>
      <w:numPr>
        <w:ilvl w:val="5"/>
      </w:numPr>
      <w:outlineLvl w:val="5"/>
    </w:pPr>
  </w:style>
  <w:style w:type="paragraph" w:styleId="Nagwek7">
    <w:name w:val="heading 7"/>
    <w:basedOn w:val="Nagwek6"/>
    <w:link w:val="Nagwek7Znak"/>
    <w:qFormat/>
    <w:rsid w:val="00FF78DF"/>
    <w:pPr>
      <w:numPr>
        <w:ilvl w:val="6"/>
      </w:numPr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spacing w:after="240" w:line="360" w:lineRule="auto"/>
      <w:jc w:val="center"/>
      <w:outlineLvl w:val="7"/>
    </w:pPr>
    <w:rPr>
      <w:b/>
      <w:caps/>
    </w:rPr>
  </w:style>
  <w:style w:type="paragraph" w:styleId="Nagwek9">
    <w:name w:val="heading 9"/>
    <w:basedOn w:val="Nagwek8"/>
    <w:next w:val="Normalny"/>
    <w:link w:val="Nagwek9Znak"/>
    <w:qFormat/>
    <w:rsid w:val="00FF78DF"/>
    <w:pPr>
      <w:numPr>
        <w:ilvl w:val="8"/>
      </w:numPr>
      <w:outlineLvl w:val="8"/>
    </w:pPr>
    <w:rPr>
      <w:cap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widowControl/>
      <w:spacing w:after="120" w:line="360" w:lineRule="auto"/>
    </w:pPr>
    <w:rPr>
      <w:sz w:val="24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podstawowywcity">
    <w:name w:val="Body Text Indent"/>
    <w:basedOn w:val="Normalny"/>
    <w:link w:val="TekstpodstawowywcityZnak"/>
    <w:pPr>
      <w:widowControl/>
      <w:spacing w:after="240" w:line="360" w:lineRule="auto"/>
      <w:ind w:left="737"/>
    </w:pPr>
  </w:style>
  <w:style w:type="character" w:customStyle="1" w:styleId="TekstpodstawowywcityZnak">
    <w:name w:val="Tekst podstawowy wcięty Znak"/>
    <w:link w:val="Tekstpodstawowywcity"/>
    <w:rPr>
      <w:rFonts w:ascii="Times New Roman" w:eastAsia="Times New Roman" w:hAnsi="Times New Roman" w:cs="Times New Roman"/>
      <w:szCs w:val="20"/>
      <w:lang w:eastAsia="en-US"/>
    </w:rPr>
  </w:style>
  <w:style w:type="paragraph" w:styleId="Tekstpodstawowywcity2">
    <w:name w:val="Body Text Indent 2"/>
    <w:basedOn w:val="Normalny"/>
    <w:link w:val="Tekstpodstawowywcity2Znak"/>
    <w:pPr>
      <w:widowControl/>
      <w:spacing w:after="240" w:line="360" w:lineRule="auto"/>
      <w:ind w:left="1440"/>
    </w:pPr>
  </w:style>
  <w:style w:type="character" w:customStyle="1" w:styleId="Tekstpodstawowywcity2Znak">
    <w:name w:val="Tekst podstawowy wcięty 2 Znak"/>
    <w:link w:val="Tekstpodstawowywcity2"/>
    <w:rPr>
      <w:rFonts w:ascii="Times New Roman" w:eastAsia="Times New Roman" w:hAnsi="Times New Roman" w:cs="Times New Roman"/>
      <w:szCs w:val="20"/>
      <w:lang w:eastAsia="en-US"/>
    </w:rPr>
  </w:style>
  <w:style w:type="paragraph" w:styleId="Tekstpodstawowywcity3">
    <w:name w:val="Body Text Indent 3"/>
    <w:basedOn w:val="Normalny"/>
    <w:link w:val="Tekstpodstawowywcity3Znak"/>
    <w:pPr>
      <w:widowControl/>
      <w:spacing w:after="240" w:line="360" w:lineRule="auto"/>
      <w:ind w:left="2160"/>
    </w:pPr>
  </w:style>
  <w:style w:type="character" w:customStyle="1" w:styleId="Tekstpodstawowywcity3Znak">
    <w:name w:val="Tekst podstawowy wcięty 3 Znak"/>
    <w:link w:val="Tekstpodstawowywcity3"/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BodyTextIndent4">
    <w:name w:val="Body Text Indent 4"/>
    <w:basedOn w:val="Normalny"/>
    <w:pPr>
      <w:widowControl/>
      <w:spacing w:after="240" w:line="360" w:lineRule="auto"/>
      <w:ind w:left="2880"/>
    </w:pPr>
  </w:style>
  <w:style w:type="paragraph" w:customStyle="1" w:styleId="BodyTextIndent5">
    <w:name w:val="Body Text Indent 5"/>
    <w:basedOn w:val="Normalny"/>
    <w:pPr>
      <w:widowControl/>
      <w:spacing w:after="240" w:line="360" w:lineRule="auto"/>
      <w:ind w:left="3600"/>
    </w:p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Cs w:val="20"/>
      <w:lang w:eastAsia="en-US"/>
    </w:rPr>
  </w:style>
  <w:style w:type="paragraph" w:styleId="Stopka">
    <w:name w:val="footer"/>
    <w:basedOn w:val="Normalny"/>
    <w:link w:val="StopkaZnak"/>
    <w:uiPriority w:val="99"/>
    <w:pPr>
      <w:tabs>
        <w:tab w:val="center" w:pos="4153"/>
        <w:tab w:val="right" w:pos="8306"/>
      </w:tabs>
    </w:p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Cs w:val="20"/>
      <w:lang w:eastAsia="en-US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</w:style>
  <w:style w:type="character" w:customStyle="1" w:styleId="TekstprzypisudolnegoZnak">
    <w:name w:val="Tekst przypisu dolnego Znak"/>
    <w:link w:val="Tekstprzypisudolnego"/>
    <w:semiHidden/>
    <w:rPr>
      <w:rFonts w:ascii="Times New Roman" w:eastAsia="Times New Roman" w:hAnsi="Times New Roman" w:cs="Times New Roman"/>
      <w:szCs w:val="20"/>
      <w:lang w:eastAsia="en-US"/>
    </w:rPr>
  </w:style>
  <w:style w:type="paragraph" w:styleId="Nagwek">
    <w:name w:val="header"/>
    <w:basedOn w:val="Normalny"/>
    <w:link w:val="NagwekZnak"/>
    <w:uiPriority w:val="99"/>
    <w:pPr>
      <w:tabs>
        <w:tab w:val="center" w:pos="4153"/>
        <w:tab w:val="right" w:pos="8306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Nagwek1Znak">
    <w:name w:val="Nagłówek 1 Znak"/>
    <w:link w:val="Nagwek1"/>
    <w:rPr>
      <w:rFonts w:ascii="Times New Roman" w:hAnsi="Times New Roman"/>
      <w:kern w:val="28"/>
      <w:sz w:val="22"/>
      <w:lang w:val="en-GB" w:eastAsia="en-US"/>
    </w:rPr>
  </w:style>
  <w:style w:type="character" w:customStyle="1" w:styleId="Nagwek2Znak">
    <w:name w:val="Nagłówek 2 Znak"/>
    <w:link w:val="Nagwek2"/>
    <w:rPr>
      <w:rFonts w:ascii="Times New Roman" w:hAnsi="Times New Roman"/>
      <w:sz w:val="22"/>
      <w:lang w:val="en-GB" w:eastAsia="en-US"/>
    </w:rPr>
  </w:style>
  <w:style w:type="character" w:customStyle="1" w:styleId="Nagwek3Znak">
    <w:name w:val="Nagłówek 3 Znak"/>
    <w:link w:val="Nagwek3"/>
    <w:rPr>
      <w:rFonts w:ascii="Times New Roman" w:hAnsi="Times New Roman"/>
      <w:sz w:val="22"/>
      <w:lang w:val="en-GB" w:eastAsia="en-US"/>
    </w:rPr>
  </w:style>
  <w:style w:type="character" w:customStyle="1" w:styleId="Nagwek4Znak">
    <w:name w:val="Nagłówek 4 Znak"/>
    <w:link w:val="Nagwek4"/>
    <w:rPr>
      <w:rFonts w:ascii="Times New Roman" w:hAnsi="Times New Roman"/>
      <w:sz w:val="22"/>
      <w:lang w:val="en-GB" w:eastAsia="en-US"/>
    </w:rPr>
  </w:style>
  <w:style w:type="character" w:customStyle="1" w:styleId="Nagwek5Znak">
    <w:name w:val="Nagłówek 5 Znak"/>
    <w:link w:val="Nagwek5"/>
    <w:rPr>
      <w:rFonts w:ascii="Times New Roman" w:hAnsi="Times New Roman"/>
      <w:sz w:val="22"/>
      <w:lang w:val="en-GB" w:eastAsia="en-US"/>
    </w:rPr>
  </w:style>
  <w:style w:type="character" w:customStyle="1" w:styleId="Nagwek6Znak">
    <w:name w:val="Nagłówek 6 Znak"/>
    <w:link w:val="Nagwek6"/>
    <w:rPr>
      <w:rFonts w:ascii="Times New Roman" w:hAnsi="Times New Roman"/>
      <w:sz w:val="22"/>
      <w:lang w:val="en-GB" w:eastAsia="en-US"/>
    </w:rPr>
  </w:style>
  <w:style w:type="character" w:customStyle="1" w:styleId="Nagwek7Znak">
    <w:name w:val="Nagłówek 7 Znak"/>
    <w:link w:val="Nagwek7"/>
    <w:rPr>
      <w:rFonts w:ascii="Times New Roman" w:hAnsi="Times New Roman"/>
      <w:sz w:val="22"/>
      <w:lang w:val="en-GB" w:eastAsia="en-US"/>
    </w:rPr>
  </w:style>
  <w:style w:type="character" w:customStyle="1" w:styleId="Nagwek8Znak">
    <w:name w:val="Nagłówek 8 Znak"/>
    <w:link w:val="Nagwek8"/>
    <w:rPr>
      <w:rFonts w:ascii="Times New Roman" w:hAnsi="Times New Roman"/>
      <w:b/>
      <w:caps/>
      <w:sz w:val="22"/>
      <w:lang w:val="en-GB" w:eastAsia="en-US"/>
    </w:rPr>
  </w:style>
  <w:style w:type="character" w:customStyle="1" w:styleId="Nagwek9Znak">
    <w:name w:val="Nagłówek 9 Znak"/>
    <w:link w:val="Nagwek9"/>
    <w:rPr>
      <w:rFonts w:ascii="Times New Roman" w:hAnsi="Times New Roman"/>
      <w:b/>
      <w:sz w:val="22"/>
      <w:lang w:val="en-GB" w:eastAsia="en-US"/>
    </w:rPr>
  </w:style>
  <w:style w:type="paragraph" w:styleId="Indeks1">
    <w:name w:val="index 1"/>
    <w:basedOn w:val="Normalny"/>
    <w:next w:val="Normalny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MarginText">
    <w:name w:val="Margin Text"/>
    <w:basedOn w:val="Tekstpodstawowy"/>
    <w:pPr>
      <w:spacing w:after="240"/>
    </w:pPr>
  </w:style>
  <w:style w:type="character" w:styleId="Numerstrony">
    <w:name w:val="page number"/>
    <w:basedOn w:val="Domylnaczcionkaakapitu"/>
  </w:style>
  <w:style w:type="paragraph" w:customStyle="1" w:styleId="SchHead">
    <w:name w:val="SchHead"/>
    <w:basedOn w:val="Normalny"/>
    <w:pPr>
      <w:widowControl/>
      <w:spacing w:after="240"/>
      <w:jc w:val="center"/>
    </w:pPr>
    <w:rPr>
      <w:b/>
      <w:caps/>
    </w:rPr>
  </w:style>
  <w:style w:type="paragraph" w:customStyle="1" w:styleId="SchHeadDes">
    <w:name w:val="SchHeadDes"/>
    <w:basedOn w:val="SchHead"/>
    <w:rPr>
      <w:cap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rsid w:val="00A66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4B5AD5"/>
    <w:pPr>
      <w:overflowPunct/>
      <w:ind w:left="720"/>
      <w:contextualSpacing/>
      <w:jc w:val="left"/>
      <w:textAlignment w:val="auto"/>
    </w:pPr>
    <w:rPr>
      <w:rFonts w:ascii="Arial" w:hAnsi="Arial" w:cs="Arial"/>
      <w:sz w:val="20"/>
      <w:lang w:val="pl-PL" w:eastAsia="pl-PL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4B5AD5"/>
    <w:rPr>
      <w:rFonts w:ascii="Arial" w:hAnsi="Arial" w:cs="Arial"/>
    </w:rPr>
  </w:style>
  <w:style w:type="character" w:styleId="Hipercze">
    <w:name w:val="Hyperlink"/>
    <w:rsid w:val="00253507"/>
    <w:rPr>
      <w:color w:val="0000FF"/>
      <w:u w:val="single"/>
    </w:rPr>
  </w:style>
  <w:style w:type="character" w:customStyle="1" w:styleId="alb">
    <w:name w:val="a_lb"/>
    <w:rsid w:val="00AB33AA"/>
  </w:style>
  <w:style w:type="character" w:styleId="Odwoaniedokomentarza">
    <w:name w:val="annotation reference"/>
    <w:uiPriority w:val="99"/>
    <w:unhideWhenUsed/>
    <w:rsid w:val="00AA3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3E62"/>
    <w:pPr>
      <w:widowControl/>
      <w:overflowPunct/>
      <w:autoSpaceDE/>
      <w:autoSpaceDN/>
      <w:adjustRightInd/>
      <w:jc w:val="left"/>
      <w:textAlignment w:val="auto"/>
    </w:pPr>
    <w:rPr>
      <w:sz w:val="20"/>
      <w:lang w:val="pl-PL" w:eastAsia="pl-PL"/>
    </w:rPr>
  </w:style>
  <w:style w:type="character" w:customStyle="1" w:styleId="TekstkomentarzaZnak">
    <w:name w:val="Tekst komentarza Znak"/>
    <w:link w:val="Tekstkomentarza"/>
    <w:uiPriority w:val="99"/>
    <w:rsid w:val="00AA3E6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1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GB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A4511"/>
    <w:rPr>
      <w:rFonts w:ascii="Times New Roman" w:hAnsi="Times New Roman"/>
      <w:b/>
      <w:bCs/>
      <w:lang w:val="en-GB" w:eastAsia="en-US"/>
    </w:rPr>
  </w:style>
  <w:style w:type="paragraph" w:styleId="Poprawka">
    <w:name w:val="Revision"/>
    <w:hidden/>
    <w:uiPriority w:val="99"/>
    <w:semiHidden/>
    <w:rsid w:val="00720385"/>
    <w:rPr>
      <w:rFonts w:ascii="Times New Roman" w:hAnsi="Times New Roman"/>
      <w:sz w:val="22"/>
      <w:lang w:val="en-GB" w:eastAsia="en-US"/>
    </w:rPr>
  </w:style>
  <w:style w:type="paragraph" w:customStyle="1" w:styleId="Style94">
    <w:name w:val="Style94"/>
    <w:basedOn w:val="Normalny"/>
    <w:uiPriority w:val="99"/>
    <w:rsid w:val="00163DB4"/>
    <w:pPr>
      <w:overflowPunct/>
      <w:spacing w:line="283" w:lineRule="exact"/>
      <w:ind w:hanging="346"/>
      <w:textAlignment w:val="auto"/>
    </w:pPr>
    <w:rPr>
      <w:rFonts w:ascii="Century Gothic" w:hAnsi="Century Gothic"/>
      <w:sz w:val="24"/>
      <w:szCs w:val="24"/>
      <w:lang w:val="pl-PL" w:eastAsia="pl-PL"/>
    </w:rPr>
  </w:style>
  <w:style w:type="paragraph" w:customStyle="1" w:styleId="ng-scope">
    <w:name w:val="ng-scope"/>
    <w:basedOn w:val="Normalny"/>
    <w:rsid w:val="00ED1F41"/>
    <w:pPr>
      <w:widowControl/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pl-PL" w:eastAsia="pl-PL"/>
    </w:rPr>
  </w:style>
  <w:style w:type="character" w:styleId="Pogrubienie">
    <w:name w:val="Strong"/>
    <w:uiPriority w:val="22"/>
    <w:qFormat/>
    <w:rsid w:val="00ED1F41"/>
    <w:rPr>
      <w:b/>
      <w:bCs/>
    </w:rPr>
  </w:style>
  <w:style w:type="character" w:styleId="Uwydatnienie">
    <w:name w:val="Emphasis"/>
    <w:basedOn w:val="Domylnaczcionkaakapitu"/>
    <w:uiPriority w:val="20"/>
    <w:qFormat/>
    <w:rsid w:val="00653F7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40B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73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8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03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62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027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41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538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489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8233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9330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676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647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00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3604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0246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9882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0593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1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92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64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354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23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652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636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483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8613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1684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56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7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146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13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40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56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860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349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7953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6505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7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9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7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3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2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9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3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803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875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357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186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6810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1853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2391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7038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7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40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8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84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57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4FE8C3-7BB8-4431-8317-618B37FCA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669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/>
  <cp:lastModifiedBy/>
  <cp:revision>1</cp:revision>
  <dcterms:created xsi:type="dcterms:W3CDTF">2021-03-14T14:01:00Z</dcterms:created>
  <dcterms:modified xsi:type="dcterms:W3CDTF">2025-03-12T14:16:00Z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38437705-9e7e-4e05-b130-7cb0156a1dce</vt:lpwstr>
  </property>
</Properties>
</file>